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C" w:rsidRPr="00BF67E1" w:rsidRDefault="00A60A9C" w:rsidP="00A60A9C">
      <w:pPr>
        <w:jc w:val="both"/>
        <w:rPr>
          <w:b/>
          <w:sz w:val="26"/>
          <w:szCs w:val="24"/>
        </w:rPr>
      </w:pPr>
      <w:r w:rsidRPr="00BF67E1">
        <w:rPr>
          <w:b/>
          <w:sz w:val="26"/>
          <w:szCs w:val="24"/>
        </w:rPr>
        <w:t xml:space="preserve">ỦY BAN NHÂN DÂN         </w:t>
      </w:r>
      <w:r w:rsidR="00CF02F1" w:rsidRPr="00BF67E1">
        <w:rPr>
          <w:b/>
          <w:sz w:val="26"/>
          <w:szCs w:val="24"/>
        </w:rPr>
        <w:t xml:space="preserve">  </w:t>
      </w:r>
      <w:r w:rsidRPr="00BF67E1">
        <w:rPr>
          <w:b/>
          <w:sz w:val="26"/>
          <w:szCs w:val="24"/>
        </w:rPr>
        <w:t xml:space="preserve"> </w:t>
      </w:r>
      <w:r w:rsidR="00BF67E1">
        <w:rPr>
          <w:b/>
          <w:sz w:val="26"/>
          <w:szCs w:val="24"/>
        </w:rPr>
        <w:t xml:space="preserve">       </w:t>
      </w:r>
      <w:r w:rsidRPr="00BF67E1">
        <w:rPr>
          <w:b/>
          <w:sz w:val="26"/>
          <w:szCs w:val="24"/>
        </w:rPr>
        <w:t>CỘNG HÒA XÃ HỘI CHỦ NGHĨA VIỆT NAM</w:t>
      </w:r>
    </w:p>
    <w:p w:rsidR="00A60A9C" w:rsidRPr="00BF67E1" w:rsidRDefault="00A60A9C" w:rsidP="00A60A9C">
      <w:pPr>
        <w:jc w:val="both"/>
        <w:rPr>
          <w:b/>
          <w:sz w:val="26"/>
          <w:szCs w:val="24"/>
        </w:rPr>
      </w:pPr>
      <w:r w:rsidRPr="00BF67E1">
        <w:rPr>
          <w:b/>
          <w:sz w:val="26"/>
          <w:szCs w:val="24"/>
        </w:rPr>
        <w:t xml:space="preserve"> TỈNH VĨNH LONG                           </w:t>
      </w:r>
      <w:r w:rsidR="00BF67E1" w:rsidRPr="00BF67E1">
        <w:rPr>
          <w:b/>
          <w:sz w:val="26"/>
          <w:szCs w:val="24"/>
        </w:rPr>
        <w:t xml:space="preserve">   </w:t>
      </w:r>
      <w:r w:rsidR="00BF67E1">
        <w:rPr>
          <w:b/>
          <w:sz w:val="26"/>
          <w:szCs w:val="24"/>
        </w:rPr>
        <w:t xml:space="preserve">          </w:t>
      </w:r>
      <w:proofErr w:type="spellStart"/>
      <w:r w:rsidRPr="00BF67E1">
        <w:rPr>
          <w:b/>
          <w:sz w:val="26"/>
          <w:szCs w:val="24"/>
        </w:rPr>
        <w:t>Độc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lập</w:t>
      </w:r>
      <w:proofErr w:type="spellEnd"/>
      <w:r w:rsidRPr="00BF67E1">
        <w:rPr>
          <w:b/>
          <w:sz w:val="26"/>
          <w:szCs w:val="24"/>
        </w:rPr>
        <w:t xml:space="preserve"> - </w:t>
      </w:r>
      <w:proofErr w:type="spellStart"/>
      <w:r w:rsidRPr="00BF67E1">
        <w:rPr>
          <w:b/>
          <w:sz w:val="26"/>
          <w:szCs w:val="24"/>
        </w:rPr>
        <w:t>Tự</w:t>
      </w:r>
      <w:proofErr w:type="spellEnd"/>
      <w:r w:rsidRPr="00BF67E1">
        <w:rPr>
          <w:b/>
          <w:sz w:val="26"/>
          <w:szCs w:val="24"/>
        </w:rPr>
        <w:t xml:space="preserve"> do - </w:t>
      </w:r>
      <w:proofErr w:type="spellStart"/>
      <w:r w:rsidRPr="00BF67E1">
        <w:rPr>
          <w:b/>
          <w:sz w:val="26"/>
          <w:szCs w:val="24"/>
        </w:rPr>
        <w:t>Hạnh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phúc</w:t>
      </w:r>
      <w:proofErr w:type="spellEnd"/>
    </w:p>
    <w:p w:rsidR="00A60A9C" w:rsidRPr="00BF67E1" w:rsidRDefault="00BF67E1" w:rsidP="00A60A9C">
      <w:pPr>
        <w:jc w:val="both"/>
        <w:rPr>
          <w:sz w:val="26"/>
          <w:szCs w:val="24"/>
        </w:rPr>
      </w:pPr>
      <w:r w:rsidRPr="00BF67E1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CFD8" wp14:editId="45DE49F7">
                <wp:simplePos x="0" y="0"/>
                <wp:positionH relativeFrom="column">
                  <wp:posOffset>3120390</wp:posOffset>
                </wp:positionH>
                <wp:positionV relativeFrom="paragraph">
                  <wp:posOffset>45720</wp:posOffset>
                </wp:positionV>
                <wp:extent cx="199072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3.6pt" to="402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VXGwIAADY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"/>
            </w:pict>
          </mc:Fallback>
        </mc:AlternateContent>
      </w:r>
      <w:r w:rsidRPr="00BF67E1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E0747" wp14:editId="2FFA124D">
                <wp:simplePos x="0" y="0"/>
                <wp:positionH relativeFrom="column">
                  <wp:posOffset>461645</wp:posOffset>
                </wp:positionH>
                <wp:positionV relativeFrom="paragraph">
                  <wp:posOffset>26035</wp:posOffset>
                </wp:positionV>
                <wp:extent cx="54292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.05pt" to="79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"/>
            </w:pict>
          </mc:Fallback>
        </mc:AlternateContent>
      </w:r>
      <w:r w:rsidR="00A60A9C" w:rsidRPr="00BF67E1">
        <w:rPr>
          <w:sz w:val="26"/>
          <w:szCs w:val="24"/>
        </w:rPr>
        <w:t xml:space="preserve"> </w:t>
      </w:r>
    </w:p>
    <w:p w:rsidR="00A60A9C" w:rsidRPr="00BF67E1" w:rsidRDefault="00A60A9C" w:rsidP="00A60A9C">
      <w:pPr>
        <w:jc w:val="both"/>
        <w:rPr>
          <w:i/>
          <w:sz w:val="26"/>
          <w:szCs w:val="24"/>
        </w:rPr>
      </w:pPr>
      <w:proofErr w:type="spellStart"/>
      <w:r w:rsidRPr="00BF67E1">
        <w:rPr>
          <w:sz w:val="26"/>
          <w:szCs w:val="24"/>
        </w:rPr>
        <w:t>Số</w:t>
      </w:r>
      <w:proofErr w:type="spellEnd"/>
      <w:r w:rsidRPr="00BF67E1">
        <w:rPr>
          <w:sz w:val="26"/>
          <w:szCs w:val="24"/>
        </w:rPr>
        <w:t xml:space="preserve">:           /QĐ-UBND             </w:t>
      </w:r>
      <w:r w:rsidRPr="00BF67E1">
        <w:rPr>
          <w:sz w:val="26"/>
          <w:szCs w:val="24"/>
        </w:rPr>
        <w:tab/>
        <w:t xml:space="preserve">        </w:t>
      </w:r>
      <w:proofErr w:type="spellStart"/>
      <w:r w:rsidRPr="00BF67E1">
        <w:rPr>
          <w:i/>
          <w:sz w:val="26"/>
          <w:szCs w:val="24"/>
        </w:rPr>
        <w:t>Vĩnh</w:t>
      </w:r>
      <w:proofErr w:type="spellEnd"/>
      <w:r w:rsidRPr="00BF67E1">
        <w:rPr>
          <w:i/>
          <w:sz w:val="26"/>
          <w:szCs w:val="24"/>
        </w:rPr>
        <w:t xml:space="preserve"> Long,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      </w:t>
      </w:r>
      <w:proofErr w:type="spellStart"/>
      <w:r w:rsidRPr="00BF67E1">
        <w:rPr>
          <w:i/>
          <w:sz w:val="26"/>
          <w:szCs w:val="24"/>
        </w:rPr>
        <w:t>tháng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gramStart"/>
      <w:r w:rsidR="000E282D" w:rsidRPr="00BF67E1">
        <w:rPr>
          <w:i/>
          <w:sz w:val="26"/>
          <w:szCs w:val="24"/>
        </w:rPr>
        <w:t>12</w:t>
      </w:r>
      <w:r w:rsidRPr="00BF67E1">
        <w:rPr>
          <w:i/>
          <w:sz w:val="26"/>
          <w:szCs w:val="24"/>
        </w:rPr>
        <w:t xml:space="preserve">  </w:t>
      </w:r>
      <w:proofErr w:type="spellStart"/>
      <w:r w:rsidRPr="00BF67E1">
        <w:rPr>
          <w:i/>
          <w:sz w:val="26"/>
          <w:szCs w:val="24"/>
        </w:rPr>
        <w:t>năm</w:t>
      </w:r>
      <w:proofErr w:type="spellEnd"/>
      <w:proofErr w:type="gramEnd"/>
      <w:r w:rsidRPr="00BF67E1">
        <w:rPr>
          <w:i/>
          <w:sz w:val="26"/>
          <w:szCs w:val="24"/>
        </w:rPr>
        <w:t xml:space="preserve"> 202</w:t>
      </w:r>
      <w:r w:rsidR="003F5FB5" w:rsidRPr="00BF67E1">
        <w:rPr>
          <w:i/>
          <w:sz w:val="26"/>
          <w:szCs w:val="24"/>
        </w:rPr>
        <w:t>4</w:t>
      </w:r>
    </w:p>
    <w:p w:rsidR="00A60A9C" w:rsidRPr="00BF67E1" w:rsidRDefault="00A60A9C" w:rsidP="00A60A9C">
      <w:pPr>
        <w:jc w:val="both"/>
        <w:rPr>
          <w:sz w:val="26"/>
          <w:szCs w:val="24"/>
        </w:rPr>
      </w:pPr>
      <w:r w:rsidRPr="00BF67E1">
        <w:rPr>
          <w:sz w:val="26"/>
          <w:szCs w:val="24"/>
        </w:rPr>
        <w:t xml:space="preserve">                  </w:t>
      </w:r>
    </w:p>
    <w:p w:rsidR="00A60A9C" w:rsidRPr="00BF67E1" w:rsidRDefault="00A60A9C" w:rsidP="00A60A9C">
      <w:pPr>
        <w:jc w:val="center"/>
        <w:rPr>
          <w:b/>
          <w:sz w:val="26"/>
          <w:szCs w:val="24"/>
        </w:rPr>
      </w:pPr>
      <w:r w:rsidRPr="00BF67E1">
        <w:rPr>
          <w:b/>
          <w:sz w:val="26"/>
          <w:szCs w:val="24"/>
        </w:rPr>
        <w:t xml:space="preserve">QUYẾT ĐỊNH </w:t>
      </w:r>
    </w:p>
    <w:p w:rsidR="00A60A9C" w:rsidRPr="00BF67E1" w:rsidRDefault="00A60A9C" w:rsidP="00A60A9C">
      <w:pPr>
        <w:jc w:val="center"/>
        <w:rPr>
          <w:b/>
          <w:sz w:val="26"/>
          <w:szCs w:val="24"/>
        </w:rPr>
      </w:pPr>
      <w:proofErr w:type="spellStart"/>
      <w:r w:rsidRPr="00BF67E1">
        <w:rPr>
          <w:b/>
          <w:sz w:val="26"/>
          <w:szCs w:val="24"/>
        </w:rPr>
        <w:t>Về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việc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xếp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hạng</w:t>
      </w:r>
      <w:proofErr w:type="spellEnd"/>
      <w:r w:rsidRPr="00BF67E1">
        <w:rPr>
          <w:b/>
          <w:sz w:val="26"/>
          <w:szCs w:val="24"/>
        </w:rPr>
        <w:t xml:space="preserve"> di </w:t>
      </w:r>
      <w:proofErr w:type="spellStart"/>
      <w:r w:rsidRPr="00BF67E1">
        <w:rPr>
          <w:b/>
          <w:sz w:val="26"/>
          <w:szCs w:val="24"/>
        </w:rPr>
        <w:t>tích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lịch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sử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cấp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Pr="00BF67E1">
        <w:rPr>
          <w:b/>
          <w:sz w:val="26"/>
          <w:szCs w:val="24"/>
        </w:rPr>
        <w:t>tỉnh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="0018074A" w:rsidRPr="00BF67E1">
        <w:rPr>
          <w:b/>
          <w:sz w:val="26"/>
          <w:szCs w:val="24"/>
        </w:rPr>
        <w:t>đối</w:t>
      </w:r>
      <w:proofErr w:type="spellEnd"/>
      <w:r w:rsidR="0018074A" w:rsidRPr="00BF67E1">
        <w:rPr>
          <w:b/>
          <w:sz w:val="26"/>
          <w:szCs w:val="24"/>
        </w:rPr>
        <w:t xml:space="preserve"> </w:t>
      </w:r>
      <w:proofErr w:type="spellStart"/>
      <w:r w:rsidR="0018074A" w:rsidRPr="00BF67E1">
        <w:rPr>
          <w:b/>
          <w:sz w:val="26"/>
          <w:szCs w:val="24"/>
        </w:rPr>
        <w:t>với</w:t>
      </w:r>
      <w:proofErr w:type="spellEnd"/>
      <w:r w:rsidRPr="00BF67E1">
        <w:rPr>
          <w:b/>
          <w:sz w:val="26"/>
          <w:szCs w:val="24"/>
        </w:rPr>
        <w:t xml:space="preserve"> di </w:t>
      </w:r>
      <w:proofErr w:type="spellStart"/>
      <w:r w:rsidRPr="00BF67E1">
        <w:rPr>
          <w:b/>
          <w:sz w:val="26"/>
          <w:szCs w:val="24"/>
        </w:rPr>
        <w:t>tích</w:t>
      </w:r>
      <w:proofErr w:type="spellEnd"/>
      <w:r w:rsidRPr="00BF67E1">
        <w:rPr>
          <w:b/>
          <w:sz w:val="26"/>
          <w:szCs w:val="24"/>
        </w:rPr>
        <w:t xml:space="preserve"> </w:t>
      </w:r>
      <w:proofErr w:type="spellStart"/>
      <w:r w:rsidR="00BF67E1" w:rsidRPr="00BF67E1">
        <w:rPr>
          <w:b/>
          <w:sz w:val="26"/>
          <w:szCs w:val="24"/>
        </w:rPr>
        <w:t>đ</w:t>
      </w:r>
      <w:r w:rsidR="0018074A" w:rsidRPr="00BF67E1">
        <w:rPr>
          <w:b/>
          <w:sz w:val="26"/>
          <w:szCs w:val="24"/>
        </w:rPr>
        <w:t>ình</w:t>
      </w:r>
      <w:proofErr w:type="spellEnd"/>
      <w:r w:rsidR="0018074A" w:rsidRPr="00BF67E1">
        <w:rPr>
          <w:b/>
          <w:sz w:val="26"/>
          <w:szCs w:val="24"/>
        </w:rPr>
        <w:t xml:space="preserve"> </w:t>
      </w:r>
      <w:proofErr w:type="spellStart"/>
      <w:r w:rsidR="0018074A" w:rsidRPr="00BF67E1">
        <w:rPr>
          <w:b/>
          <w:sz w:val="26"/>
          <w:szCs w:val="24"/>
        </w:rPr>
        <w:t>Phước</w:t>
      </w:r>
      <w:proofErr w:type="spellEnd"/>
      <w:r w:rsidR="0018074A" w:rsidRPr="00BF67E1">
        <w:rPr>
          <w:b/>
          <w:sz w:val="26"/>
          <w:szCs w:val="24"/>
        </w:rPr>
        <w:t xml:space="preserve"> </w:t>
      </w:r>
      <w:proofErr w:type="spellStart"/>
      <w:r w:rsidR="0018074A" w:rsidRPr="00BF67E1">
        <w:rPr>
          <w:b/>
          <w:sz w:val="26"/>
          <w:szCs w:val="24"/>
        </w:rPr>
        <w:t>Định</w:t>
      </w:r>
      <w:proofErr w:type="spellEnd"/>
    </w:p>
    <w:p w:rsidR="00A60A9C" w:rsidRPr="00BF67E1" w:rsidRDefault="00A60A9C" w:rsidP="00A60A9C">
      <w:pPr>
        <w:spacing w:before="120" w:after="120"/>
        <w:jc w:val="center"/>
        <w:rPr>
          <w:b/>
          <w:sz w:val="26"/>
          <w:szCs w:val="24"/>
        </w:rPr>
      </w:pPr>
      <w:r w:rsidRPr="00BF67E1">
        <w:rPr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F0C9" wp14:editId="510A41A9">
                <wp:simplePos x="0" y="0"/>
                <wp:positionH relativeFrom="column">
                  <wp:posOffset>2090420</wp:posOffset>
                </wp:positionH>
                <wp:positionV relativeFrom="paragraph">
                  <wp:posOffset>73025</wp:posOffset>
                </wp:positionV>
                <wp:extent cx="17335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5.75pt" to="301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CA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"/>
            </w:pict>
          </mc:Fallback>
        </mc:AlternateContent>
      </w:r>
    </w:p>
    <w:p w:rsidR="00A60A9C" w:rsidRPr="00BF67E1" w:rsidRDefault="00A60A9C" w:rsidP="00CF02F1">
      <w:pPr>
        <w:spacing w:before="120" w:after="160"/>
        <w:jc w:val="center"/>
        <w:rPr>
          <w:b/>
          <w:sz w:val="26"/>
          <w:szCs w:val="24"/>
        </w:rPr>
      </w:pPr>
      <w:r w:rsidRPr="00BF67E1">
        <w:rPr>
          <w:b/>
          <w:sz w:val="26"/>
          <w:szCs w:val="24"/>
        </w:rPr>
        <w:t>CHỦ TỊCH ỦY BAN NHÂN DÂN TỈNH VĨNH LONG</w:t>
      </w:r>
    </w:p>
    <w:p w:rsidR="00A60A9C" w:rsidRPr="00BF67E1" w:rsidRDefault="00A60A9C" w:rsidP="00CF02F1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Căn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cứ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Tổ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chức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="00094463">
        <w:rPr>
          <w:i/>
          <w:sz w:val="26"/>
          <w:szCs w:val="24"/>
        </w:rPr>
        <w:t>c</w:t>
      </w:r>
      <w:r w:rsidRPr="00BF67E1">
        <w:rPr>
          <w:i/>
          <w:sz w:val="26"/>
          <w:szCs w:val="24"/>
        </w:rPr>
        <w:t>hính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quyền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địa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phương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19/6/2015;</w:t>
      </w:r>
      <w:r w:rsidR="00CF02F1"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sửa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đổi</w:t>
      </w:r>
      <w:proofErr w:type="spellEnd"/>
      <w:r w:rsidRPr="00BF67E1">
        <w:rPr>
          <w:i/>
          <w:sz w:val="26"/>
          <w:szCs w:val="24"/>
        </w:rPr>
        <w:t xml:space="preserve">, </w:t>
      </w:r>
      <w:proofErr w:type="spellStart"/>
      <w:r w:rsidRPr="00BF67E1">
        <w:rPr>
          <w:i/>
          <w:sz w:val="26"/>
          <w:szCs w:val="24"/>
        </w:rPr>
        <w:t>bổ</w:t>
      </w:r>
      <w:proofErr w:type="spellEnd"/>
      <w:r w:rsidRPr="00BF67E1">
        <w:rPr>
          <w:i/>
          <w:sz w:val="26"/>
          <w:szCs w:val="24"/>
        </w:rPr>
        <w:t xml:space="preserve"> sung </w:t>
      </w:r>
      <w:proofErr w:type="spellStart"/>
      <w:r w:rsidRPr="00BF67E1">
        <w:rPr>
          <w:i/>
          <w:sz w:val="26"/>
          <w:szCs w:val="24"/>
        </w:rPr>
        <w:t>một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điều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Tổ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chức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Chính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phủ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Tổ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chức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="00094463">
        <w:rPr>
          <w:i/>
          <w:sz w:val="26"/>
          <w:szCs w:val="24"/>
        </w:rPr>
        <w:t>c</w:t>
      </w:r>
      <w:bookmarkStart w:id="0" w:name="_GoBack"/>
      <w:bookmarkEnd w:id="0"/>
      <w:r w:rsidRPr="00BF67E1">
        <w:rPr>
          <w:i/>
          <w:sz w:val="26"/>
          <w:szCs w:val="24"/>
        </w:rPr>
        <w:t>hính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quyền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địa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phương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22/11/2019;</w:t>
      </w:r>
    </w:p>
    <w:p w:rsidR="00A60A9C" w:rsidRPr="00BF67E1" w:rsidRDefault="00A60A9C" w:rsidP="00A60A9C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Căn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cứ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Di </w:t>
      </w:r>
      <w:proofErr w:type="spellStart"/>
      <w:r w:rsidRPr="00BF67E1">
        <w:rPr>
          <w:i/>
          <w:sz w:val="26"/>
          <w:szCs w:val="24"/>
        </w:rPr>
        <w:t>sản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hóa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29/6/2001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sửa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đổi</w:t>
      </w:r>
      <w:proofErr w:type="spellEnd"/>
      <w:r w:rsidRPr="00BF67E1">
        <w:rPr>
          <w:i/>
          <w:sz w:val="26"/>
          <w:szCs w:val="24"/>
        </w:rPr>
        <w:t xml:space="preserve">, </w:t>
      </w:r>
      <w:proofErr w:type="spellStart"/>
      <w:r w:rsidRPr="00BF67E1">
        <w:rPr>
          <w:i/>
          <w:sz w:val="26"/>
          <w:szCs w:val="24"/>
        </w:rPr>
        <w:t>bổ</w:t>
      </w:r>
      <w:proofErr w:type="spellEnd"/>
      <w:r w:rsidRPr="00BF67E1">
        <w:rPr>
          <w:i/>
          <w:sz w:val="26"/>
          <w:szCs w:val="24"/>
        </w:rPr>
        <w:t xml:space="preserve"> sung </w:t>
      </w:r>
      <w:proofErr w:type="spellStart"/>
      <w:r w:rsidRPr="00BF67E1">
        <w:rPr>
          <w:i/>
          <w:sz w:val="26"/>
          <w:szCs w:val="24"/>
        </w:rPr>
        <w:t>một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điều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Di </w:t>
      </w:r>
      <w:proofErr w:type="spellStart"/>
      <w:r w:rsidRPr="00BF67E1">
        <w:rPr>
          <w:i/>
          <w:sz w:val="26"/>
          <w:szCs w:val="24"/>
        </w:rPr>
        <w:t>sản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hoá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18/6/2009;</w:t>
      </w:r>
    </w:p>
    <w:p w:rsidR="00A60A9C" w:rsidRPr="00BF67E1" w:rsidRDefault="00A60A9C" w:rsidP="00A60A9C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Căn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cứ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Nghị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định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98/2010/NĐ-CP,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21/9/2010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Chính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phủ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Quy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định</w:t>
      </w:r>
      <w:proofErr w:type="spellEnd"/>
      <w:r w:rsidRPr="00BF67E1">
        <w:rPr>
          <w:i/>
          <w:sz w:val="26"/>
          <w:szCs w:val="24"/>
        </w:rPr>
        <w:t xml:space="preserve"> chi </w:t>
      </w:r>
      <w:proofErr w:type="spellStart"/>
      <w:r w:rsidRPr="00BF67E1">
        <w:rPr>
          <w:i/>
          <w:sz w:val="26"/>
          <w:szCs w:val="24"/>
        </w:rPr>
        <w:t>tiết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thi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hành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một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điều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Di </w:t>
      </w:r>
      <w:proofErr w:type="spellStart"/>
      <w:r w:rsidRPr="00BF67E1">
        <w:rPr>
          <w:i/>
          <w:sz w:val="26"/>
          <w:szCs w:val="24"/>
        </w:rPr>
        <w:t>sản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hóa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sửa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đổi</w:t>
      </w:r>
      <w:proofErr w:type="spellEnd"/>
      <w:r w:rsidRPr="00BF67E1">
        <w:rPr>
          <w:i/>
          <w:sz w:val="26"/>
          <w:szCs w:val="24"/>
        </w:rPr>
        <w:t xml:space="preserve">, </w:t>
      </w:r>
      <w:proofErr w:type="spellStart"/>
      <w:r w:rsidRPr="00BF67E1">
        <w:rPr>
          <w:i/>
          <w:sz w:val="26"/>
          <w:szCs w:val="24"/>
        </w:rPr>
        <w:t>bổ</w:t>
      </w:r>
      <w:proofErr w:type="spellEnd"/>
      <w:r w:rsidRPr="00BF67E1">
        <w:rPr>
          <w:i/>
          <w:sz w:val="26"/>
          <w:szCs w:val="24"/>
        </w:rPr>
        <w:t xml:space="preserve"> sung </w:t>
      </w:r>
      <w:proofErr w:type="spellStart"/>
      <w:r w:rsidRPr="00BF67E1">
        <w:rPr>
          <w:i/>
          <w:sz w:val="26"/>
          <w:szCs w:val="24"/>
        </w:rPr>
        <w:t>một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điều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Luật</w:t>
      </w:r>
      <w:proofErr w:type="spellEnd"/>
      <w:r w:rsidRPr="00BF67E1">
        <w:rPr>
          <w:i/>
          <w:sz w:val="26"/>
          <w:szCs w:val="24"/>
        </w:rPr>
        <w:t xml:space="preserve"> Di </w:t>
      </w:r>
      <w:proofErr w:type="spellStart"/>
      <w:r w:rsidRPr="00BF67E1">
        <w:rPr>
          <w:i/>
          <w:sz w:val="26"/>
          <w:szCs w:val="24"/>
        </w:rPr>
        <w:t>sản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hoá</w:t>
      </w:r>
      <w:proofErr w:type="spellEnd"/>
      <w:r w:rsidRPr="00BF67E1">
        <w:rPr>
          <w:i/>
          <w:sz w:val="26"/>
          <w:szCs w:val="24"/>
        </w:rPr>
        <w:t>;</w:t>
      </w:r>
    </w:p>
    <w:p w:rsidR="00A60A9C" w:rsidRPr="00BF67E1" w:rsidRDefault="00A60A9C" w:rsidP="00A60A9C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Căn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cứ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Thông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tư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số</w:t>
      </w:r>
      <w:proofErr w:type="spellEnd"/>
      <w:r w:rsidRPr="00BF67E1">
        <w:rPr>
          <w:i/>
          <w:sz w:val="26"/>
          <w:szCs w:val="24"/>
        </w:rPr>
        <w:t xml:space="preserve"> 09/2011/TT-BVHTTDL, </w:t>
      </w:r>
      <w:proofErr w:type="spellStart"/>
      <w:r w:rsidRPr="00BF67E1">
        <w:rPr>
          <w:i/>
          <w:sz w:val="26"/>
          <w:szCs w:val="24"/>
        </w:rPr>
        <w:t>ngày</w:t>
      </w:r>
      <w:proofErr w:type="spellEnd"/>
      <w:r w:rsidRPr="00BF67E1">
        <w:rPr>
          <w:i/>
          <w:sz w:val="26"/>
          <w:szCs w:val="24"/>
        </w:rPr>
        <w:t xml:space="preserve"> 14/7/2011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Bộ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trưởng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Bộ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hóa</w:t>
      </w:r>
      <w:proofErr w:type="spellEnd"/>
      <w:r w:rsidRPr="00BF67E1">
        <w:rPr>
          <w:i/>
          <w:sz w:val="26"/>
          <w:szCs w:val="24"/>
        </w:rPr>
        <w:t xml:space="preserve">, </w:t>
      </w:r>
      <w:proofErr w:type="spellStart"/>
      <w:r w:rsidRPr="00BF67E1">
        <w:rPr>
          <w:i/>
          <w:sz w:val="26"/>
          <w:szCs w:val="24"/>
        </w:rPr>
        <w:t>Thể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thao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Du </w:t>
      </w:r>
      <w:proofErr w:type="spellStart"/>
      <w:r w:rsidRPr="00BF67E1">
        <w:rPr>
          <w:i/>
          <w:sz w:val="26"/>
          <w:szCs w:val="24"/>
        </w:rPr>
        <w:t>lịch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quy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định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về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nội</w:t>
      </w:r>
      <w:proofErr w:type="spellEnd"/>
      <w:r w:rsidRPr="00BF67E1">
        <w:rPr>
          <w:i/>
          <w:sz w:val="26"/>
          <w:szCs w:val="24"/>
        </w:rPr>
        <w:t xml:space="preserve"> dung </w:t>
      </w:r>
      <w:proofErr w:type="spellStart"/>
      <w:r w:rsidRPr="00BF67E1">
        <w:rPr>
          <w:i/>
          <w:sz w:val="26"/>
          <w:szCs w:val="24"/>
        </w:rPr>
        <w:t>hồ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sơ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khoa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học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để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xếp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hạng</w:t>
      </w:r>
      <w:proofErr w:type="spellEnd"/>
      <w:r w:rsidRPr="00BF67E1">
        <w:rPr>
          <w:i/>
          <w:sz w:val="26"/>
          <w:szCs w:val="24"/>
        </w:rPr>
        <w:t xml:space="preserve"> di </w:t>
      </w:r>
      <w:proofErr w:type="spellStart"/>
      <w:r w:rsidRPr="00BF67E1">
        <w:rPr>
          <w:i/>
          <w:sz w:val="26"/>
          <w:szCs w:val="24"/>
        </w:rPr>
        <w:t>tích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lịch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sử</w:t>
      </w:r>
      <w:proofErr w:type="spellEnd"/>
      <w:r w:rsidRPr="00BF67E1">
        <w:rPr>
          <w:i/>
          <w:sz w:val="26"/>
          <w:szCs w:val="24"/>
        </w:rPr>
        <w:t xml:space="preserve"> -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hóa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danh</w:t>
      </w:r>
      <w:proofErr w:type="spellEnd"/>
      <w:r w:rsidRPr="00BF67E1">
        <w:rPr>
          <w:i/>
          <w:sz w:val="26"/>
          <w:szCs w:val="24"/>
        </w:rPr>
        <w:t xml:space="preserve"> lam </w:t>
      </w:r>
      <w:proofErr w:type="spellStart"/>
      <w:r w:rsidRPr="00BF67E1">
        <w:rPr>
          <w:i/>
          <w:sz w:val="26"/>
          <w:szCs w:val="24"/>
        </w:rPr>
        <w:t>thắng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cảnh</w:t>
      </w:r>
      <w:proofErr w:type="spellEnd"/>
      <w:r w:rsidRPr="00BF67E1">
        <w:rPr>
          <w:i/>
          <w:sz w:val="26"/>
          <w:szCs w:val="24"/>
        </w:rPr>
        <w:t>;</w:t>
      </w:r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Thông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tư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số</w:t>
      </w:r>
      <w:proofErr w:type="spellEnd"/>
      <w:r w:rsidR="00CF02F1" w:rsidRPr="00BF67E1">
        <w:rPr>
          <w:i/>
          <w:sz w:val="26"/>
          <w:szCs w:val="24"/>
        </w:rPr>
        <w:t xml:space="preserve"> 18/2022/TT-BVHTTDL, </w:t>
      </w:r>
      <w:proofErr w:type="spellStart"/>
      <w:r w:rsidR="00CF02F1" w:rsidRPr="00BF67E1">
        <w:rPr>
          <w:i/>
          <w:sz w:val="26"/>
          <w:szCs w:val="24"/>
        </w:rPr>
        <w:t>ngày</w:t>
      </w:r>
      <w:proofErr w:type="spellEnd"/>
      <w:r w:rsidR="00CF02F1" w:rsidRPr="00BF67E1">
        <w:rPr>
          <w:i/>
          <w:sz w:val="26"/>
          <w:szCs w:val="24"/>
        </w:rPr>
        <w:t xml:space="preserve"> 28/12/2022 </w:t>
      </w:r>
      <w:proofErr w:type="spellStart"/>
      <w:r w:rsidR="00CF02F1" w:rsidRPr="00BF67E1">
        <w:rPr>
          <w:i/>
          <w:sz w:val="26"/>
          <w:szCs w:val="24"/>
        </w:rPr>
        <w:t>của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Bộ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trưởng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Bộ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Văn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hóa</w:t>
      </w:r>
      <w:proofErr w:type="spellEnd"/>
      <w:r w:rsidR="00CF02F1" w:rsidRPr="00BF67E1">
        <w:rPr>
          <w:i/>
          <w:sz w:val="26"/>
          <w:szCs w:val="24"/>
        </w:rPr>
        <w:t xml:space="preserve">, </w:t>
      </w:r>
      <w:proofErr w:type="spellStart"/>
      <w:r w:rsidR="00CF02F1" w:rsidRPr="00BF67E1">
        <w:rPr>
          <w:i/>
          <w:sz w:val="26"/>
          <w:szCs w:val="24"/>
        </w:rPr>
        <w:t>Thể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thao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và</w:t>
      </w:r>
      <w:proofErr w:type="spellEnd"/>
      <w:r w:rsidR="00CF02F1" w:rsidRPr="00BF67E1">
        <w:rPr>
          <w:i/>
          <w:sz w:val="26"/>
          <w:szCs w:val="24"/>
        </w:rPr>
        <w:t xml:space="preserve"> Du </w:t>
      </w:r>
      <w:proofErr w:type="spellStart"/>
      <w:r w:rsidR="00CF02F1" w:rsidRPr="00BF67E1">
        <w:rPr>
          <w:i/>
          <w:sz w:val="26"/>
          <w:szCs w:val="24"/>
        </w:rPr>
        <w:t>lịch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về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sửa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đổi</w:t>
      </w:r>
      <w:proofErr w:type="spellEnd"/>
      <w:r w:rsidR="00CF02F1" w:rsidRPr="00BF67E1">
        <w:rPr>
          <w:i/>
          <w:sz w:val="26"/>
          <w:szCs w:val="24"/>
        </w:rPr>
        <w:t xml:space="preserve">, </w:t>
      </w:r>
      <w:proofErr w:type="spellStart"/>
      <w:r w:rsidR="00CF02F1" w:rsidRPr="00BF67E1">
        <w:rPr>
          <w:i/>
          <w:sz w:val="26"/>
          <w:szCs w:val="24"/>
        </w:rPr>
        <w:t>bổ</w:t>
      </w:r>
      <w:proofErr w:type="spellEnd"/>
      <w:r w:rsidR="00CF02F1" w:rsidRPr="00BF67E1">
        <w:rPr>
          <w:i/>
          <w:sz w:val="26"/>
          <w:szCs w:val="24"/>
        </w:rPr>
        <w:t xml:space="preserve"> sung </w:t>
      </w:r>
      <w:proofErr w:type="spellStart"/>
      <w:r w:rsidR="00CF02F1" w:rsidRPr="00BF67E1">
        <w:rPr>
          <w:i/>
          <w:sz w:val="26"/>
          <w:szCs w:val="24"/>
        </w:rPr>
        <w:t>một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số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điều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của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Thông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tư</w:t>
      </w:r>
      <w:proofErr w:type="spellEnd"/>
      <w:r w:rsidR="00CF02F1" w:rsidRPr="00BF67E1">
        <w:rPr>
          <w:i/>
          <w:sz w:val="26"/>
          <w:szCs w:val="24"/>
        </w:rPr>
        <w:t xml:space="preserve"> </w:t>
      </w:r>
      <w:proofErr w:type="spellStart"/>
      <w:r w:rsidR="00CF02F1" w:rsidRPr="00BF67E1">
        <w:rPr>
          <w:i/>
          <w:sz w:val="26"/>
          <w:szCs w:val="24"/>
        </w:rPr>
        <w:t>số</w:t>
      </w:r>
      <w:proofErr w:type="spellEnd"/>
      <w:r w:rsidR="00CF02F1" w:rsidRPr="00BF67E1">
        <w:rPr>
          <w:i/>
          <w:sz w:val="26"/>
          <w:szCs w:val="24"/>
        </w:rPr>
        <w:t xml:space="preserve"> 09/2011/TT-BVHTTDL;</w:t>
      </w:r>
    </w:p>
    <w:p w:rsidR="00A60A9C" w:rsidRPr="00BF67E1" w:rsidRDefault="00A60A9C" w:rsidP="00A60A9C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Căn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cứ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Kết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luận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số</w:t>
      </w:r>
      <w:proofErr w:type="spellEnd"/>
      <w:r w:rsidR="0018074A" w:rsidRPr="00BF67E1">
        <w:rPr>
          <w:i/>
          <w:sz w:val="26"/>
          <w:szCs w:val="24"/>
        </w:rPr>
        <w:t xml:space="preserve"> 2281-KL/TU, </w:t>
      </w:r>
      <w:proofErr w:type="spellStart"/>
      <w:r w:rsidR="0018074A" w:rsidRPr="00BF67E1">
        <w:rPr>
          <w:i/>
          <w:sz w:val="26"/>
          <w:szCs w:val="24"/>
        </w:rPr>
        <w:t>ngày</w:t>
      </w:r>
      <w:proofErr w:type="spellEnd"/>
      <w:r w:rsidR="0018074A" w:rsidRPr="00BF67E1">
        <w:rPr>
          <w:i/>
          <w:sz w:val="26"/>
          <w:szCs w:val="24"/>
        </w:rPr>
        <w:t xml:space="preserve"> 12/12/2024 </w:t>
      </w:r>
      <w:proofErr w:type="spellStart"/>
      <w:r w:rsidR="0018074A" w:rsidRPr="00BF67E1">
        <w:rPr>
          <w:i/>
          <w:sz w:val="26"/>
          <w:szCs w:val="24"/>
        </w:rPr>
        <w:t>của</w:t>
      </w:r>
      <w:proofErr w:type="spellEnd"/>
      <w:r w:rsidR="0018074A" w:rsidRPr="00BF67E1">
        <w:rPr>
          <w:i/>
          <w:sz w:val="26"/>
          <w:szCs w:val="24"/>
        </w:rPr>
        <w:t xml:space="preserve"> Ban </w:t>
      </w:r>
      <w:proofErr w:type="spellStart"/>
      <w:r w:rsidR="0018074A" w:rsidRPr="00BF67E1">
        <w:rPr>
          <w:i/>
          <w:sz w:val="26"/>
          <w:szCs w:val="24"/>
        </w:rPr>
        <w:t>Thường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vụ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Tỉnh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ủy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Vĩnh</w:t>
      </w:r>
      <w:proofErr w:type="spellEnd"/>
      <w:r w:rsidR="0018074A" w:rsidRPr="00BF67E1">
        <w:rPr>
          <w:i/>
          <w:sz w:val="26"/>
          <w:szCs w:val="24"/>
        </w:rPr>
        <w:t xml:space="preserve"> Long </w:t>
      </w:r>
      <w:proofErr w:type="spellStart"/>
      <w:r w:rsidR="0018074A" w:rsidRPr="00BF67E1">
        <w:rPr>
          <w:i/>
          <w:sz w:val="26"/>
          <w:szCs w:val="24"/>
        </w:rPr>
        <w:t>về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xếp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hạng</w:t>
      </w:r>
      <w:proofErr w:type="spellEnd"/>
      <w:r w:rsidR="0018074A" w:rsidRPr="00BF67E1">
        <w:rPr>
          <w:i/>
          <w:sz w:val="26"/>
          <w:szCs w:val="24"/>
        </w:rPr>
        <w:t xml:space="preserve"> di </w:t>
      </w:r>
      <w:proofErr w:type="spellStart"/>
      <w:r w:rsidR="0018074A" w:rsidRPr="00BF67E1">
        <w:rPr>
          <w:i/>
          <w:sz w:val="26"/>
          <w:szCs w:val="24"/>
        </w:rPr>
        <w:t>tích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lịch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sử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cấp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tỉnh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đối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với</w:t>
      </w:r>
      <w:proofErr w:type="spellEnd"/>
      <w:r w:rsidR="0018074A" w:rsidRPr="00BF67E1">
        <w:rPr>
          <w:i/>
          <w:sz w:val="26"/>
          <w:szCs w:val="24"/>
        </w:rPr>
        <w:t xml:space="preserve"> di </w:t>
      </w:r>
      <w:proofErr w:type="spellStart"/>
      <w:r w:rsidR="0018074A" w:rsidRPr="00BF67E1">
        <w:rPr>
          <w:i/>
          <w:sz w:val="26"/>
          <w:szCs w:val="24"/>
        </w:rPr>
        <w:t>tích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BF67E1" w:rsidRPr="00BF67E1">
        <w:rPr>
          <w:i/>
          <w:sz w:val="26"/>
          <w:szCs w:val="24"/>
        </w:rPr>
        <w:t>đ</w:t>
      </w:r>
      <w:r w:rsidR="0018074A" w:rsidRPr="00BF67E1">
        <w:rPr>
          <w:i/>
          <w:sz w:val="26"/>
          <w:szCs w:val="24"/>
        </w:rPr>
        <w:t>ình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Phước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Định</w:t>
      </w:r>
      <w:proofErr w:type="spellEnd"/>
      <w:r w:rsidR="0018074A" w:rsidRPr="00BF67E1">
        <w:rPr>
          <w:i/>
          <w:sz w:val="26"/>
          <w:szCs w:val="24"/>
        </w:rPr>
        <w:t>;</w:t>
      </w:r>
    </w:p>
    <w:p w:rsidR="00A60A9C" w:rsidRPr="00BF67E1" w:rsidRDefault="00A60A9C" w:rsidP="00A60A9C">
      <w:pPr>
        <w:spacing w:after="40"/>
        <w:ind w:firstLine="720"/>
        <w:jc w:val="both"/>
        <w:rPr>
          <w:i/>
          <w:sz w:val="26"/>
          <w:szCs w:val="24"/>
        </w:rPr>
      </w:pPr>
      <w:proofErr w:type="spellStart"/>
      <w:r w:rsidRPr="00BF67E1">
        <w:rPr>
          <w:i/>
          <w:sz w:val="26"/>
          <w:szCs w:val="24"/>
        </w:rPr>
        <w:t>Xét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đề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nghị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của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Giám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đốc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Sở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Văn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hóa</w:t>
      </w:r>
      <w:proofErr w:type="spellEnd"/>
      <w:r w:rsidRPr="00BF67E1">
        <w:rPr>
          <w:i/>
          <w:sz w:val="26"/>
          <w:szCs w:val="24"/>
        </w:rPr>
        <w:t xml:space="preserve">, </w:t>
      </w:r>
      <w:proofErr w:type="spellStart"/>
      <w:r w:rsidRPr="00BF67E1">
        <w:rPr>
          <w:i/>
          <w:sz w:val="26"/>
          <w:szCs w:val="24"/>
        </w:rPr>
        <w:t>Thể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thao</w:t>
      </w:r>
      <w:proofErr w:type="spellEnd"/>
      <w:r w:rsidRPr="00BF67E1">
        <w:rPr>
          <w:i/>
          <w:sz w:val="26"/>
          <w:szCs w:val="24"/>
        </w:rPr>
        <w:t xml:space="preserve"> </w:t>
      </w:r>
      <w:proofErr w:type="spellStart"/>
      <w:r w:rsidRPr="00BF67E1">
        <w:rPr>
          <w:i/>
          <w:sz w:val="26"/>
          <w:szCs w:val="24"/>
        </w:rPr>
        <w:t>và</w:t>
      </w:r>
      <w:proofErr w:type="spellEnd"/>
      <w:r w:rsidRPr="00BF67E1">
        <w:rPr>
          <w:i/>
          <w:sz w:val="26"/>
          <w:szCs w:val="24"/>
        </w:rPr>
        <w:t xml:space="preserve"> Du </w:t>
      </w:r>
      <w:proofErr w:type="spellStart"/>
      <w:r w:rsidRPr="00BF67E1">
        <w:rPr>
          <w:i/>
          <w:sz w:val="26"/>
          <w:szCs w:val="24"/>
        </w:rPr>
        <w:t>lịch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3F5FB5" w:rsidRPr="00BF67E1">
        <w:rPr>
          <w:i/>
          <w:sz w:val="26"/>
          <w:szCs w:val="24"/>
        </w:rPr>
        <w:t>tại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3F5FB5" w:rsidRPr="00BF67E1">
        <w:rPr>
          <w:i/>
          <w:sz w:val="26"/>
          <w:szCs w:val="24"/>
        </w:rPr>
        <w:t>Tờ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3F5FB5" w:rsidRPr="00BF67E1">
        <w:rPr>
          <w:i/>
          <w:sz w:val="26"/>
          <w:szCs w:val="24"/>
        </w:rPr>
        <w:t>trình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3F5FB5" w:rsidRPr="00BF67E1">
        <w:rPr>
          <w:i/>
          <w:sz w:val="26"/>
          <w:szCs w:val="24"/>
        </w:rPr>
        <w:t>số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r w:rsidR="0018074A" w:rsidRPr="00BF67E1">
        <w:rPr>
          <w:i/>
          <w:sz w:val="26"/>
          <w:szCs w:val="24"/>
        </w:rPr>
        <w:t>161</w:t>
      </w:r>
      <w:r w:rsidR="003F5FB5" w:rsidRPr="00BF67E1">
        <w:rPr>
          <w:i/>
          <w:sz w:val="26"/>
          <w:szCs w:val="24"/>
        </w:rPr>
        <w:t>/</w:t>
      </w:r>
      <w:proofErr w:type="spellStart"/>
      <w:r w:rsidR="003F5FB5" w:rsidRPr="00BF67E1">
        <w:rPr>
          <w:i/>
          <w:sz w:val="26"/>
          <w:szCs w:val="24"/>
        </w:rPr>
        <w:t>TTr</w:t>
      </w:r>
      <w:proofErr w:type="spellEnd"/>
      <w:r w:rsidR="003F5FB5" w:rsidRPr="00BF67E1">
        <w:rPr>
          <w:i/>
          <w:sz w:val="26"/>
          <w:szCs w:val="24"/>
        </w:rPr>
        <w:t>-SVHTTDL</w:t>
      </w:r>
      <w:r w:rsidR="0018074A" w:rsidRPr="00BF67E1">
        <w:rPr>
          <w:i/>
          <w:sz w:val="26"/>
          <w:szCs w:val="24"/>
        </w:rPr>
        <w:t xml:space="preserve">, </w:t>
      </w:r>
      <w:proofErr w:type="spellStart"/>
      <w:r w:rsidR="0018074A" w:rsidRPr="00BF67E1">
        <w:rPr>
          <w:i/>
          <w:sz w:val="26"/>
          <w:szCs w:val="24"/>
        </w:rPr>
        <w:t>ngày</w:t>
      </w:r>
      <w:proofErr w:type="spellEnd"/>
      <w:r w:rsidR="0018074A" w:rsidRPr="00BF67E1">
        <w:rPr>
          <w:i/>
          <w:sz w:val="26"/>
          <w:szCs w:val="24"/>
        </w:rPr>
        <w:t xml:space="preserve"> 05/8/2024</w:t>
      </w:r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về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việc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xếp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hạng</w:t>
      </w:r>
      <w:proofErr w:type="spellEnd"/>
      <w:r w:rsidR="0018074A" w:rsidRPr="00BF67E1">
        <w:rPr>
          <w:i/>
          <w:sz w:val="26"/>
          <w:szCs w:val="24"/>
        </w:rPr>
        <w:t xml:space="preserve"> di </w:t>
      </w:r>
      <w:proofErr w:type="spellStart"/>
      <w:r w:rsidR="0018074A" w:rsidRPr="00BF67E1">
        <w:rPr>
          <w:i/>
          <w:sz w:val="26"/>
          <w:szCs w:val="24"/>
        </w:rPr>
        <w:t>tích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lịch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sử</w:t>
      </w:r>
      <w:proofErr w:type="spellEnd"/>
      <w:r w:rsidR="0018074A" w:rsidRPr="00BF67E1">
        <w:rPr>
          <w:i/>
          <w:sz w:val="26"/>
          <w:szCs w:val="24"/>
        </w:rPr>
        <w:t xml:space="preserve"> - </w:t>
      </w:r>
      <w:proofErr w:type="spellStart"/>
      <w:r w:rsidR="0018074A" w:rsidRPr="00BF67E1">
        <w:rPr>
          <w:i/>
          <w:sz w:val="26"/>
          <w:szCs w:val="24"/>
        </w:rPr>
        <w:t>văn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hóa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cấp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tỉnh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đình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Phước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Định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3F5FB5" w:rsidRPr="00BF67E1">
        <w:rPr>
          <w:i/>
          <w:sz w:val="26"/>
          <w:szCs w:val="24"/>
        </w:rPr>
        <w:t>và</w:t>
      </w:r>
      <w:proofErr w:type="spellEnd"/>
      <w:r w:rsidR="003F5FB5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Báo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cáo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số</w:t>
      </w:r>
      <w:proofErr w:type="spellEnd"/>
      <w:r w:rsidR="0018074A" w:rsidRPr="00BF67E1">
        <w:rPr>
          <w:i/>
          <w:sz w:val="26"/>
          <w:szCs w:val="24"/>
        </w:rPr>
        <w:t xml:space="preserve"> 439/BC-SVHTTDL, </w:t>
      </w:r>
      <w:proofErr w:type="spellStart"/>
      <w:r w:rsidR="0018074A" w:rsidRPr="00BF67E1">
        <w:rPr>
          <w:i/>
          <w:sz w:val="26"/>
          <w:szCs w:val="24"/>
        </w:rPr>
        <w:t>ngày</w:t>
      </w:r>
      <w:proofErr w:type="spellEnd"/>
      <w:r w:rsidR="0018074A" w:rsidRPr="00BF67E1">
        <w:rPr>
          <w:i/>
          <w:sz w:val="26"/>
          <w:szCs w:val="24"/>
        </w:rPr>
        <w:t xml:space="preserve"> 31/10/2024 </w:t>
      </w:r>
      <w:proofErr w:type="spellStart"/>
      <w:r w:rsidR="0018074A" w:rsidRPr="00BF67E1">
        <w:rPr>
          <w:i/>
          <w:sz w:val="26"/>
          <w:szCs w:val="24"/>
        </w:rPr>
        <w:t>của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Giám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đốc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Sở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Văn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hóa</w:t>
      </w:r>
      <w:proofErr w:type="spellEnd"/>
      <w:r w:rsidR="0018074A" w:rsidRPr="00BF67E1">
        <w:rPr>
          <w:i/>
          <w:sz w:val="26"/>
          <w:szCs w:val="24"/>
        </w:rPr>
        <w:t xml:space="preserve">, </w:t>
      </w:r>
      <w:proofErr w:type="spellStart"/>
      <w:r w:rsidR="0018074A" w:rsidRPr="00BF67E1">
        <w:rPr>
          <w:i/>
          <w:sz w:val="26"/>
          <w:szCs w:val="24"/>
        </w:rPr>
        <w:t>Thể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thao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và</w:t>
      </w:r>
      <w:proofErr w:type="spellEnd"/>
      <w:r w:rsidR="0018074A" w:rsidRPr="00BF67E1">
        <w:rPr>
          <w:i/>
          <w:sz w:val="26"/>
          <w:szCs w:val="24"/>
        </w:rPr>
        <w:t xml:space="preserve"> Du </w:t>
      </w:r>
      <w:proofErr w:type="spellStart"/>
      <w:r w:rsidR="0018074A" w:rsidRPr="00BF67E1">
        <w:rPr>
          <w:i/>
          <w:sz w:val="26"/>
          <w:szCs w:val="24"/>
        </w:rPr>
        <w:t>lịch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về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việc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cho</w:t>
      </w:r>
      <w:proofErr w:type="spellEnd"/>
      <w:r w:rsidR="0018074A" w:rsidRPr="00BF67E1">
        <w:rPr>
          <w:i/>
          <w:sz w:val="26"/>
          <w:szCs w:val="24"/>
        </w:rPr>
        <w:t xml:space="preserve"> ý </w:t>
      </w:r>
      <w:proofErr w:type="spellStart"/>
      <w:r w:rsidR="0018074A" w:rsidRPr="00BF67E1">
        <w:rPr>
          <w:i/>
          <w:sz w:val="26"/>
          <w:szCs w:val="24"/>
        </w:rPr>
        <w:t>kiến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liên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quan</w:t>
      </w:r>
      <w:proofErr w:type="spellEnd"/>
      <w:r w:rsidR="0018074A" w:rsidRPr="00BF67E1">
        <w:rPr>
          <w:i/>
          <w:sz w:val="26"/>
          <w:szCs w:val="24"/>
        </w:rPr>
        <w:t xml:space="preserve"> di </w:t>
      </w:r>
      <w:proofErr w:type="spellStart"/>
      <w:r w:rsidR="0018074A" w:rsidRPr="00BF67E1">
        <w:rPr>
          <w:i/>
          <w:sz w:val="26"/>
          <w:szCs w:val="24"/>
        </w:rPr>
        <w:t>tích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BF67E1" w:rsidRPr="00BF67E1">
        <w:rPr>
          <w:i/>
          <w:sz w:val="26"/>
          <w:szCs w:val="24"/>
        </w:rPr>
        <w:t>đ</w:t>
      </w:r>
      <w:r w:rsidR="0018074A" w:rsidRPr="00BF67E1">
        <w:rPr>
          <w:i/>
          <w:sz w:val="26"/>
          <w:szCs w:val="24"/>
        </w:rPr>
        <w:t>ình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Phước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Định</w:t>
      </w:r>
      <w:proofErr w:type="spellEnd"/>
      <w:r w:rsidR="0018074A" w:rsidRPr="00BF67E1">
        <w:rPr>
          <w:i/>
          <w:sz w:val="26"/>
          <w:szCs w:val="24"/>
        </w:rPr>
        <w:t xml:space="preserve">, </w:t>
      </w:r>
      <w:proofErr w:type="spellStart"/>
      <w:r w:rsidR="0018074A" w:rsidRPr="00BF67E1">
        <w:rPr>
          <w:i/>
          <w:sz w:val="26"/>
          <w:szCs w:val="24"/>
        </w:rPr>
        <w:t>xã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Bình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Hòa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Phước</w:t>
      </w:r>
      <w:proofErr w:type="spellEnd"/>
      <w:r w:rsidR="0018074A" w:rsidRPr="00BF67E1">
        <w:rPr>
          <w:i/>
          <w:sz w:val="26"/>
          <w:szCs w:val="24"/>
        </w:rPr>
        <w:t xml:space="preserve">, </w:t>
      </w:r>
      <w:proofErr w:type="spellStart"/>
      <w:r w:rsidR="0018074A" w:rsidRPr="00BF67E1">
        <w:rPr>
          <w:i/>
          <w:sz w:val="26"/>
          <w:szCs w:val="24"/>
        </w:rPr>
        <w:t>huyện</w:t>
      </w:r>
      <w:proofErr w:type="spellEnd"/>
      <w:r w:rsidR="0018074A" w:rsidRPr="00BF67E1">
        <w:rPr>
          <w:i/>
          <w:sz w:val="26"/>
          <w:szCs w:val="24"/>
        </w:rPr>
        <w:t xml:space="preserve"> Long </w:t>
      </w:r>
      <w:proofErr w:type="spellStart"/>
      <w:r w:rsidR="0018074A" w:rsidRPr="00BF67E1">
        <w:rPr>
          <w:i/>
          <w:sz w:val="26"/>
          <w:szCs w:val="24"/>
        </w:rPr>
        <w:t>Hồ</w:t>
      </w:r>
      <w:proofErr w:type="spellEnd"/>
      <w:r w:rsidR="0018074A" w:rsidRPr="00BF67E1">
        <w:rPr>
          <w:i/>
          <w:sz w:val="26"/>
          <w:szCs w:val="24"/>
        </w:rPr>
        <w:t xml:space="preserve">, </w:t>
      </w:r>
      <w:proofErr w:type="spellStart"/>
      <w:r w:rsidR="0018074A" w:rsidRPr="00BF67E1">
        <w:rPr>
          <w:i/>
          <w:sz w:val="26"/>
          <w:szCs w:val="24"/>
        </w:rPr>
        <w:t>tỉnh</w:t>
      </w:r>
      <w:proofErr w:type="spellEnd"/>
      <w:r w:rsidR="0018074A" w:rsidRPr="00BF67E1">
        <w:rPr>
          <w:i/>
          <w:sz w:val="26"/>
          <w:szCs w:val="24"/>
        </w:rPr>
        <w:t xml:space="preserve"> </w:t>
      </w:r>
      <w:proofErr w:type="spellStart"/>
      <w:r w:rsidR="0018074A" w:rsidRPr="00BF67E1">
        <w:rPr>
          <w:i/>
          <w:sz w:val="26"/>
          <w:szCs w:val="24"/>
        </w:rPr>
        <w:t>Vĩnh</w:t>
      </w:r>
      <w:proofErr w:type="spellEnd"/>
      <w:r w:rsidR="0018074A" w:rsidRPr="00BF67E1">
        <w:rPr>
          <w:i/>
          <w:sz w:val="26"/>
          <w:szCs w:val="24"/>
        </w:rPr>
        <w:t xml:space="preserve"> Long</w:t>
      </w:r>
      <w:r w:rsidR="000E282D" w:rsidRPr="00BF67E1">
        <w:rPr>
          <w:i/>
          <w:sz w:val="26"/>
          <w:szCs w:val="24"/>
        </w:rPr>
        <w:t>.</w:t>
      </w:r>
    </w:p>
    <w:p w:rsidR="00A60A9C" w:rsidRPr="00BF67E1" w:rsidRDefault="00A60A9C" w:rsidP="00CF02F1">
      <w:pPr>
        <w:spacing w:before="200" w:after="200" w:line="360" w:lineRule="exact"/>
        <w:ind w:firstLine="720"/>
        <w:jc w:val="center"/>
        <w:rPr>
          <w:b/>
          <w:sz w:val="26"/>
          <w:szCs w:val="24"/>
        </w:rPr>
      </w:pPr>
      <w:r w:rsidRPr="00BF67E1">
        <w:rPr>
          <w:b/>
          <w:sz w:val="26"/>
          <w:szCs w:val="24"/>
        </w:rPr>
        <w:t>QUYẾT ĐỊNH:</w:t>
      </w:r>
    </w:p>
    <w:p w:rsidR="00A60A9C" w:rsidRPr="00BF67E1" w:rsidRDefault="00A60A9C" w:rsidP="00A60A9C">
      <w:pPr>
        <w:spacing w:after="40"/>
        <w:ind w:firstLine="720"/>
        <w:jc w:val="both"/>
        <w:rPr>
          <w:sz w:val="26"/>
          <w:szCs w:val="24"/>
        </w:rPr>
      </w:pPr>
      <w:proofErr w:type="spellStart"/>
      <w:proofErr w:type="gramStart"/>
      <w:r w:rsidRPr="00BF67E1">
        <w:rPr>
          <w:b/>
          <w:sz w:val="26"/>
          <w:szCs w:val="24"/>
        </w:rPr>
        <w:t>Điều</w:t>
      </w:r>
      <w:proofErr w:type="spellEnd"/>
      <w:r w:rsidRPr="00BF67E1">
        <w:rPr>
          <w:b/>
          <w:sz w:val="26"/>
          <w:szCs w:val="24"/>
        </w:rPr>
        <w:t xml:space="preserve"> 1.</w:t>
      </w:r>
      <w:proofErr w:type="gram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Xếp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hạng</w:t>
      </w:r>
      <w:proofErr w:type="spellEnd"/>
      <w:r w:rsidRPr="00BF67E1">
        <w:rPr>
          <w:sz w:val="26"/>
          <w:szCs w:val="24"/>
        </w:rPr>
        <w:t xml:space="preserve"> di </w:t>
      </w:r>
      <w:proofErr w:type="spellStart"/>
      <w:r w:rsidRPr="00BF67E1">
        <w:rPr>
          <w:sz w:val="26"/>
          <w:szCs w:val="24"/>
        </w:rPr>
        <w:t>tích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lịch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sử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cấp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tỉnh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="00BF67E1" w:rsidRPr="00BF67E1">
        <w:rPr>
          <w:sz w:val="26"/>
          <w:szCs w:val="24"/>
        </w:rPr>
        <w:t>đối</w:t>
      </w:r>
      <w:proofErr w:type="spellEnd"/>
      <w:r w:rsidR="00BF67E1" w:rsidRPr="00BF67E1">
        <w:rPr>
          <w:sz w:val="26"/>
          <w:szCs w:val="24"/>
        </w:rPr>
        <w:t xml:space="preserve"> </w:t>
      </w:r>
      <w:proofErr w:type="spellStart"/>
      <w:r w:rsidR="00BF67E1" w:rsidRPr="00BF67E1">
        <w:rPr>
          <w:sz w:val="26"/>
          <w:szCs w:val="24"/>
        </w:rPr>
        <w:t>với</w:t>
      </w:r>
      <w:proofErr w:type="spellEnd"/>
      <w:r w:rsidRPr="00BF67E1">
        <w:rPr>
          <w:sz w:val="26"/>
          <w:szCs w:val="24"/>
        </w:rPr>
        <w:t xml:space="preserve">: </w:t>
      </w:r>
    </w:p>
    <w:p w:rsidR="00A60A9C" w:rsidRPr="00BF67E1" w:rsidRDefault="00BF67E1" w:rsidP="00BF67E1">
      <w:pPr>
        <w:spacing w:before="40" w:after="40"/>
        <w:ind w:hanging="142"/>
        <w:jc w:val="center"/>
        <w:rPr>
          <w:b/>
          <w:bCs/>
          <w:sz w:val="26"/>
          <w:szCs w:val="24"/>
        </w:rPr>
      </w:pPr>
      <w:r w:rsidRPr="00BF67E1">
        <w:rPr>
          <w:b/>
          <w:bCs/>
          <w:sz w:val="26"/>
          <w:szCs w:val="24"/>
        </w:rPr>
        <w:t>ĐÌNH PHƯỚC ĐỊNH</w:t>
      </w:r>
    </w:p>
    <w:p w:rsidR="00A60A9C" w:rsidRPr="00BF67E1" w:rsidRDefault="00A60A9C" w:rsidP="00A60A9C">
      <w:pPr>
        <w:pStyle w:val="BodyTextIndent"/>
        <w:spacing w:after="40" w:line="240" w:lineRule="auto"/>
        <w:rPr>
          <w:rFonts w:ascii="Times New Roman" w:hAnsi="Times New Roman"/>
          <w:szCs w:val="24"/>
        </w:rPr>
      </w:pPr>
      <w:bookmarkStart w:id="1" w:name="_Hlt107190575"/>
      <w:bookmarkEnd w:id="1"/>
      <w:proofErr w:type="spellStart"/>
      <w:proofErr w:type="gramStart"/>
      <w:r w:rsidRPr="00BF67E1">
        <w:rPr>
          <w:rFonts w:ascii="Times New Roman" w:hAnsi="Times New Roman"/>
          <w:szCs w:val="24"/>
        </w:rPr>
        <w:t>Tọa</w:t>
      </w:r>
      <w:proofErr w:type="spellEnd"/>
      <w:r w:rsidRPr="00BF67E1">
        <w:rPr>
          <w:rFonts w:ascii="Times New Roman" w:hAnsi="Times New Roman"/>
          <w:szCs w:val="24"/>
        </w:rPr>
        <w:t xml:space="preserve"> </w:t>
      </w:r>
      <w:proofErr w:type="spellStart"/>
      <w:r w:rsidRPr="00BF67E1">
        <w:rPr>
          <w:rFonts w:ascii="Times New Roman" w:hAnsi="Times New Roman"/>
          <w:szCs w:val="24"/>
        </w:rPr>
        <w:t>lạc</w:t>
      </w:r>
      <w:proofErr w:type="spellEnd"/>
      <w:r w:rsidRPr="00BF67E1">
        <w:rPr>
          <w:rFonts w:ascii="Times New Roman" w:hAnsi="Times New Roman"/>
          <w:szCs w:val="24"/>
        </w:rPr>
        <w:t xml:space="preserve"> </w:t>
      </w:r>
      <w:r w:rsidRPr="00BF67E1">
        <w:rPr>
          <w:rFonts w:ascii="Times New Roman" w:hAnsi="Times New Roman"/>
          <w:szCs w:val="24"/>
          <w:lang w:val="vi-VN"/>
        </w:rPr>
        <w:t xml:space="preserve">tại xã </w:t>
      </w:r>
      <w:proofErr w:type="spellStart"/>
      <w:r w:rsidR="00BF67E1" w:rsidRPr="00BF67E1">
        <w:rPr>
          <w:rFonts w:ascii="Times New Roman" w:hAnsi="Times New Roman"/>
          <w:szCs w:val="24"/>
        </w:rPr>
        <w:t>Bình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 </w:t>
      </w:r>
      <w:proofErr w:type="spellStart"/>
      <w:r w:rsidR="00BF67E1" w:rsidRPr="00BF67E1">
        <w:rPr>
          <w:rFonts w:ascii="Times New Roman" w:hAnsi="Times New Roman"/>
          <w:szCs w:val="24"/>
        </w:rPr>
        <w:t>Hòa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 </w:t>
      </w:r>
      <w:proofErr w:type="spellStart"/>
      <w:r w:rsidR="00BF67E1" w:rsidRPr="00BF67E1">
        <w:rPr>
          <w:rFonts w:ascii="Times New Roman" w:hAnsi="Times New Roman"/>
          <w:szCs w:val="24"/>
        </w:rPr>
        <w:t>Phước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, </w:t>
      </w:r>
      <w:proofErr w:type="spellStart"/>
      <w:r w:rsidR="00BF67E1" w:rsidRPr="00BF67E1">
        <w:rPr>
          <w:rFonts w:ascii="Times New Roman" w:hAnsi="Times New Roman"/>
          <w:szCs w:val="24"/>
        </w:rPr>
        <w:t>huyện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 Long </w:t>
      </w:r>
      <w:proofErr w:type="spellStart"/>
      <w:r w:rsidR="00BF67E1" w:rsidRPr="00BF67E1">
        <w:rPr>
          <w:rFonts w:ascii="Times New Roman" w:hAnsi="Times New Roman"/>
          <w:szCs w:val="24"/>
        </w:rPr>
        <w:t>Hồ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, </w:t>
      </w:r>
      <w:proofErr w:type="spellStart"/>
      <w:r w:rsidR="00BF67E1" w:rsidRPr="00BF67E1">
        <w:rPr>
          <w:rFonts w:ascii="Times New Roman" w:hAnsi="Times New Roman"/>
          <w:szCs w:val="24"/>
        </w:rPr>
        <w:t>tỉnh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 </w:t>
      </w:r>
      <w:proofErr w:type="spellStart"/>
      <w:r w:rsidR="00BF67E1" w:rsidRPr="00BF67E1">
        <w:rPr>
          <w:rFonts w:ascii="Times New Roman" w:hAnsi="Times New Roman"/>
          <w:szCs w:val="24"/>
        </w:rPr>
        <w:t>Vĩnh</w:t>
      </w:r>
      <w:proofErr w:type="spellEnd"/>
      <w:r w:rsidR="00BF67E1" w:rsidRPr="00BF67E1">
        <w:rPr>
          <w:rFonts w:ascii="Times New Roman" w:hAnsi="Times New Roman"/>
          <w:szCs w:val="24"/>
        </w:rPr>
        <w:t xml:space="preserve"> Long</w:t>
      </w:r>
      <w:r w:rsidRPr="00BF67E1">
        <w:rPr>
          <w:rFonts w:ascii="Times New Roman" w:hAnsi="Times New Roman"/>
          <w:szCs w:val="24"/>
        </w:rPr>
        <w:t>.</w:t>
      </w:r>
      <w:proofErr w:type="gramEnd"/>
    </w:p>
    <w:p w:rsidR="00A60A9C" w:rsidRPr="00BF67E1" w:rsidRDefault="00A60A9C" w:rsidP="00A60A9C">
      <w:pPr>
        <w:spacing w:after="40"/>
        <w:jc w:val="both"/>
        <w:rPr>
          <w:sz w:val="26"/>
          <w:szCs w:val="24"/>
        </w:rPr>
      </w:pPr>
      <w:r w:rsidRPr="00BF67E1">
        <w:rPr>
          <w:sz w:val="26"/>
          <w:szCs w:val="24"/>
        </w:rPr>
        <w:tab/>
      </w:r>
      <w:proofErr w:type="spellStart"/>
      <w:proofErr w:type="gramStart"/>
      <w:r w:rsidRPr="00BF67E1">
        <w:rPr>
          <w:b/>
          <w:sz w:val="26"/>
          <w:szCs w:val="24"/>
        </w:rPr>
        <w:t>Điều</w:t>
      </w:r>
      <w:proofErr w:type="spellEnd"/>
      <w:r w:rsidRPr="00BF67E1">
        <w:rPr>
          <w:b/>
          <w:sz w:val="26"/>
          <w:szCs w:val="24"/>
        </w:rPr>
        <w:t xml:space="preserve"> 2.</w:t>
      </w:r>
      <w:proofErr w:type="gram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Việc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bảo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vệ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và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phát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huy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giá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trị</w:t>
      </w:r>
      <w:proofErr w:type="spellEnd"/>
      <w:r w:rsidRPr="00BF67E1">
        <w:rPr>
          <w:sz w:val="26"/>
          <w:szCs w:val="24"/>
        </w:rPr>
        <w:t xml:space="preserve"> di </w:t>
      </w:r>
      <w:proofErr w:type="spellStart"/>
      <w:r w:rsidRPr="00BF67E1">
        <w:rPr>
          <w:sz w:val="26"/>
          <w:szCs w:val="24"/>
        </w:rPr>
        <w:t>tích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lịch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sử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đình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="00BF67E1" w:rsidRPr="00BF67E1">
        <w:rPr>
          <w:sz w:val="26"/>
          <w:szCs w:val="24"/>
        </w:rPr>
        <w:t>Phước</w:t>
      </w:r>
      <w:proofErr w:type="spellEnd"/>
      <w:r w:rsidR="00BF67E1" w:rsidRPr="00BF67E1">
        <w:rPr>
          <w:sz w:val="26"/>
          <w:szCs w:val="24"/>
        </w:rPr>
        <w:t xml:space="preserve"> </w:t>
      </w:r>
      <w:proofErr w:type="spellStart"/>
      <w:r w:rsidR="00BF67E1" w:rsidRPr="00BF67E1">
        <w:rPr>
          <w:sz w:val="26"/>
          <w:szCs w:val="24"/>
        </w:rPr>
        <w:t>Định</w:t>
      </w:r>
      <w:proofErr w:type="spellEnd"/>
      <w:r w:rsidR="00BF67E1"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được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thực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hiện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proofErr w:type="gramStart"/>
      <w:r w:rsidRPr="00BF67E1">
        <w:rPr>
          <w:sz w:val="26"/>
          <w:szCs w:val="24"/>
        </w:rPr>
        <w:t>theo</w:t>
      </w:r>
      <w:proofErr w:type="spellEnd"/>
      <w:proofErr w:type="gram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quy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định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của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pháp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luật</w:t>
      </w:r>
      <w:proofErr w:type="spellEnd"/>
      <w:r w:rsidRPr="00BF67E1">
        <w:rPr>
          <w:sz w:val="26"/>
          <w:szCs w:val="24"/>
        </w:rPr>
        <w:t>.</w:t>
      </w:r>
    </w:p>
    <w:p w:rsidR="00A60A9C" w:rsidRPr="00BF67E1" w:rsidRDefault="00A60A9C" w:rsidP="00A60A9C">
      <w:pPr>
        <w:spacing w:after="40"/>
        <w:ind w:firstLine="720"/>
        <w:jc w:val="both"/>
        <w:rPr>
          <w:sz w:val="26"/>
          <w:szCs w:val="24"/>
        </w:rPr>
      </w:pPr>
      <w:proofErr w:type="spellStart"/>
      <w:proofErr w:type="gramStart"/>
      <w:r w:rsidRPr="00BF67E1">
        <w:rPr>
          <w:b/>
          <w:sz w:val="26"/>
          <w:szCs w:val="24"/>
        </w:rPr>
        <w:t>Điều</w:t>
      </w:r>
      <w:proofErr w:type="spellEnd"/>
      <w:r w:rsidRPr="00BF67E1">
        <w:rPr>
          <w:b/>
          <w:sz w:val="26"/>
          <w:szCs w:val="24"/>
        </w:rPr>
        <w:t xml:space="preserve"> 3.</w:t>
      </w:r>
      <w:proofErr w:type="gram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Chánh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Văn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phòng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Ủy</w:t>
      </w:r>
      <w:proofErr w:type="spellEnd"/>
      <w:r w:rsidRPr="00BF67E1">
        <w:rPr>
          <w:sz w:val="26"/>
          <w:szCs w:val="24"/>
        </w:rPr>
        <w:t xml:space="preserve"> ban </w:t>
      </w:r>
      <w:proofErr w:type="spellStart"/>
      <w:r w:rsidRPr="00BF67E1">
        <w:rPr>
          <w:sz w:val="26"/>
          <w:szCs w:val="24"/>
        </w:rPr>
        <w:t>nhân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dân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tỉnh</w:t>
      </w:r>
      <w:proofErr w:type="spellEnd"/>
      <w:r w:rsidRPr="00BF67E1">
        <w:rPr>
          <w:sz w:val="26"/>
          <w:szCs w:val="24"/>
        </w:rPr>
        <w:t xml:space="preserve">, </w:t>
      </w:r>
      <w:proofErr w:type="spellStart"/>
      <w:r w:rsidRPr="00BF67E1">
        <w:rPr>
          <w:sz w:val="26"/>
          <w:szCs w:val="24"/>
        </w:rPr>
        <w:t>Giám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đốc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Sở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Văn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hóa</w:t>
      </w:r>
      <w:proofErr w:type="spellEnd"/>
      <w:r w:rsidRPr="00BF67E1">
        <w:rPr>
          <w:sz w:val="26"/>
          <w:szCs w:val="24"/>
        </w:rPr>
        <w:t xml:space="preserve">, </w:t>
      </w:r>
      <w:proofErr w:type="spellStart"/>
      <w:r w:rsidRPr="00BF67E1">
        <w:rPr>
          <w:sz w:val="26"/>
          <w:szCs w:val="24"/>
        </w:rPr>
        <w:t>Thể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thao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và</w:t>
      </w:r>
      <w:proofErr w:type="spellEnd"/>
      <w:r w:rsidRPr="00BF67E1">
        <w:rPr>
          <w:sz w:val="26"/>
          <w:szCs w:val="24"/>
        </w:rPr>
        <w:t xml:space="preserve"> Du </w:t>
      </w:r>
      <w:proofErr w:type="spellStart"/>
      <w:r w:rsidRPr="00BF67E1">
        <w:rPr>
          <w:sz w:val="26"/>
          <w:szCs w:val="24"/>
        </w:rPr>
        <w:t>lịch</w:t>
      </w:r>
      <w:proofErr w:type="spellEnd"/>
      <w:r w:rsidRPr="00BF67E1">
        <w:rPr>
          <w:sz w:val="26"/>
          <w:szCs w:val="24"/>
        </w:rPr>
        <w:t xml:space="preserve">, </w:t>
      </w:r>
      <w:proofErr w:type="spellStart"/>
      <w:r w:rsidRPr="00BF67E1">
        <w:rPr>
          <w:sz w:val="26"/>
          <w:szCs w:val="24"/>
        </w:rPr>
        <w:t>Chủ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tịch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Ủy</w:t>
      </w:r>
      <w:proofErr w:type="spellEnd"/>
      <w:r w:rsidRPr="00BF67E1">
        <w:rPr>
          <w:sz w:val="26"/>
          <w:szCs w:val="24"/>
        </w:rPr>
        <w:t xml:space="preserve"> ban </w:t>
      </w:r>
      <w:proofErr w:type="spellStart"/>
      <w:r w:rsidRPr="00BF67E1">
        <w:rPr>
          <w:sz w:val="26"/>
          <w:szCs w:val="24"/>
        </w:rPr>
        <w:t>nhân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dân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huyện</w:t>
      </w:r>
      <w:proofErr w:type="spellEnd"/>
      <w:r w:rsidRPr="00BF67E1">
        <w:rPr>
          <w:sz w:val="26"/>
          <w:szCs w:val="24"/>
        </w:rPr>
        <w:t xml:space="preserve"> </w:t>
      </w:r>
      <w:r w:rsidR="00291E15">
        <w:rPr>
          <w:sz w:val="26"/>
          <w:szCs w:val="24"/>
        </w:rPr>
        <w:t xml:space="preserve">Long </w:t>
      </w:r>
      <w:proofErr w:type="spellStart"/>
      <w:r w:rsidR="00291E15">
        <w:rPr>
          <w:sz w:val="26"/>
          <w:szCs w:val="24"/>
        </w:rPr>
        <w:t>Hồ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và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="00291E15">
        <w:rPr>
          <w:sz w:val="26"/>
          <w:szCs w:val="24"/>
        </w:rPr>
        <w:t>T</w:t>
      </w:r>
      <w:r w:rsidRPr="00BF67E1">
        <w:rPr>
          <w:sz w:val="26"/>
          <w:szCs w:val="24"/>
        </w:rPr>
        <w:t>hủ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trưởng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các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="00291E15">
        <w:rPr>
          <w:sz w:val="26"/>
          <w:szCs w:val="24"/>
        </w:rPr>
        <w:t>cơ</w:t>
      </w:r>
      <w:proofErr w:type="spellEnd"/>
      <w:r w:rsidR="00291E15">
        <w:rPr>
          <w:sz w:val="26"/>
          <w:szCs w:val="24"/>
        </w:rPr>
        <w:t xml:space="preserve"> </w:t>
      </w:r>
      <w:proofErr w:type="spellStart"/>
      <w:r w:rsidR="00291E15">
        <w:rPr>
          <w:sz w:val="26"/>
          <w:szCs w:val="24"/>
        </w:rPr>
        <w:t>quan</w:t>
      </w:r>
      <w:proofErr w:type="spellEnd"/>
      <w:r w:rsidR="00291E15">
        <w:rPr>
          <w:sz w:val="26"/>
          <w:szCs w:val="24"/>
        </w:rPr>
        <w:t xml:space="preserve">, </w:t>
      </w:r>
      <w:proofErr w:type="spellStart"/>
      <w:r w:rsidRPr="00BF67E1">
        <w:rPr>
          <w:sz w:val="26"/>
          <w:szCs w:val="24"/>
        </w:rPr>
        <w:t>đơn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vị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liên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quan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chịu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trách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nhiệm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thi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hành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quyết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định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này</w:t>
      </w:r>
      <w:proofErr w:type="spellEnd"/>
      <w:r w:rsidRPr="00BF67E1">
        <w:rPr>
          <w:sz w:val="26"/>
          <w:szCs w:val="24"/>
        </w:rPr>
        <w:t>.</w:t>
      </w:r>
    </w:p>
    <w:p w:rsidR="00A60A9C" w:rsidRPr="00BF67E1" w:rsidRDefault="00A60A9C" w:rsidP="00A60A9C">
      <w:pPr>
        <w:spacing w:after="120"/>
        <w:jc w:val="both"/>
        <w:rPr>
          <w:sz w:val="26"/>
          <w:szCs w:val="24"/>
        </w:rPr>
      </w:pPr>
      <w:r w:rsidRPr="00BF67E1">
        <w:rPr>
          <w:sz w:val="26"/>
          <w:szCs w:val="24"/>
        </w:rPr>
        <w:tab/>
      </w:r>
      <w:proofErr w:type="spellStart"/>
      <w:r w:rsidRPr="00BF67E1">
        <w:rPr>
          <w:sz w:val="26"/>
          <w:szCs w:val="24"/>
        </w:rPr>
        <w:t>Quyết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định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có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hiệu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lực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kể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từ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ngày</w:t>
      </w:r>
      <w:proofErr w:type="spellEnd"/>
      <w:r w:rsidRPr="00BF67E1">
        <w:rPr>
          <w:sz w:val="26"/>
          <w:szCs w:val="24"/>
        </w:rPr>
        <w:t xml:space="preserve"> </w:t>
      </w:r>
      <w:proofErr w:type="spellStart"/>
      <w:r w:rsidRPr="00BF67E1">
        <w:rPr>
          <w:sz w:val="26"/>
          <w:szCs w:val="24"/>
        </w:rPr>
        <w:t>ký</w:t>
      </w:r>
      <w:proofErr w:type="spellEnd"/>
      <w:proofErr w:type="gramStart"/>
      <w:r w:rsidRPr="00BF67E1">
        <w:rPr>
          <w:sz w:val="26"/>
          <w:szCs w:val="24"/>
        </w:rPr>
        <w:t>./</w:t>
      </w:r>
      <w:proofErr w:type="gramEnd"/>
      <w:r w:rsidRPr="00BF67E1">
        <w:rPr>
          <w:sz w:val="26"/>
          <w:szCs w:val="24"/>
        </w:rPr>
        <w:t>.</w:t>
      </w:r>
    </w:p>
    <w:tbl>
      <w:tblPr>
        <w:tblW w:w="9638" w:type="dxa"/>
        <w:jc w:val="center"/>
        <w:tblLook w:val="0000" w:firstRow="0" w:lastRow="0" w:firstColumn="0" w:lastColumn="0" w:noHBand="0" w:noVBand="0"/>
      </w:tblPr>
      <w:tblGrid>
        <w:gridCol w:w="4591"/>
        <w:gridCol w:w="5047"/>
      </w:tblGrid>
      <w:tr w:rsidR="00A60A9C" w:rsidRPr="00F64F44" w:rsidTr="001C05FF">
        <w:trPr>
          <w:jc w:val="center"/>
        </w:trPr>
        <w:tc>
          <w:tcPr>
            <w:tcW w:w="4591" w:type="dxa"/>
          </w:tcPr>
          <w:p w:rsidR="00A60A9C" w:rsidRPr="00BF67E1" w:rsidRDefault="00A60A9C" w:rsidP="00BF67E1">
            <w:pPr>
              <w:ind w:left="6"/>
              <w:jc w:val="both"/>
              <w:rPr>
                <w:b/>
                <w:sz w:val="22"/>
                <w:szCs w:val="22"/>
              </w:rPr>
            </w:pPr>
            <w:proofErr w:type="spellStart"/>
            <w:r w:rsidRPr="00BF67E1">
              <w:rPr>
                <w:b/>
                <w:i/>
                <w:sz w:val="22"/>
                <w:szCs w:val="22"/>
              </w:rPr>
              <w:t>Nơi</w:t>
            </w:r>
            <w:proofErr w:type="spellEnd"/>
            <w:r w:rsidRPr="00BF67E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F67E1">
              <w:rPr>
                <w:b/>
                <w:i/>
                <w:sz w:val="22"/>
                <w:szCs w:val="22"/>
              </w:rPr>
              <w:t>nhận</w:t>
            </w:r>
            <w:proofErr w:type="spellEnd"/>
            <w:r w:rsidRPr="00BF67E1">
              <w:rPr>
                <w:sz w:val="22"/>
                <w:szCs w:val="22"/>
              </w:rPr>
              <w:t xml:space="preserve">:                                                                   </w:t>
            </w:r>
            <w:r w:rsidRPr="00BF67E1">
              <w:rPr>
                <w:b/>
                <w:sz w:val="22"/>
                <w:szCs w:val="22"/>
              </w:rPr>
              <w:t xml:space="preserve">        </w:t>
            </w:r>
          </w:p>
          <w:p w:rsidR="00A60A9C" w:rsidRPr="00BF67E1" w:rsidRDefault="00A60A9C" w:rsidP="00BF67E1">
            <w:pPr>
              <w:ind w:left="6"/>
              <w:jc w:val="both"/>
              <w:rPr>
                <w:b/>
                <w:sz w:val="22"/>
                <w:szCs w:val="22"/>
              </w:rPr>
            </w:pPr>
            <w:r w:rsidRPr="00BF67E1">
              <w:rPr>
                <w:sz w:val="22"/>
                <w:szCs w:val="22"/>
              </w:rPr>
              <w:t>- CT, PCT.UBND</w:t>
            </w:r>
            <w:r w:rsidR="00BF67E1">
              <w:rPr>
                <w:sz w:val="22"/>
                <w:szCs w:val="22"/>
              </w:rPr>
              <w:t xml:space="preserve"> </w:t>
            </w:r>
            <w:proofErr w:type="spellStart"/>
            <w:r w:rsidR="00BF67E1">
              <w:rPr>
                <w:sz w:val="22"/>
                <w:szCs w:val="22"/>
              </w:rPr>
              <w:t>tỉnh</w:t>
            </w:r>
            <w:proofErr w:type="spellEnd"/>
            <w:r w:rsidRPr="00BF67E1">
              <w:rPr>
                <w:sz w:val="22"/>
                <w:szCs w:val="22"/>
              </w:rPr>
              <w:t xml:space="preserve"> </w:t>
            </w:r>
            <w:proofErr w:type="spellStart"/>
            <w:r w:rsidRPr="00BF67E1">
              <w:rPr>
                <w:sz w:val="22"/>
                <w:szCs w:val="22"/>
              </w:rPr>
              <w:t>phụ</w:t>
            </w:r>
            <w:proofErr w:type="spellEnd"/>
            <w:r w:rsidRPr="00BF67E1">
              <w:rPr>
                <w:sz w:val="22"/>
                <w:szCs w:val="22"/>
              </w:rPr>
              <w:t xml:space="preserve"> </w:t>
            </w:r>
            <w:proofErr w:type="spellStart"/>
            <w:r w:rsidRPr="00BF67E1">
              <w:rPr>
                <w:sz w:val="22"/>
                <w:szCs w:val="22"/>
              </w:rPr>
              <w:t>trách</w:t>
            </w:r>
            <w:proofErr w:type="spellEnd"/>
            <w:r w:rsidRPr="00BF67E1">
              <w:rPr>
                <w:sz w:val="22"/>
                <w:szCs w:val="22"/>
              </w:rPr>
              <w:t xml:space="preserve"> VH-XH;                                            </w:t>
            </w:r>
          </w:p>
          <w:p w:rsidR="00A60A9C" w:rsidRPr="00BF67E1" w:rsidRDefault="00A60A9C" w:rsidP="00BF67E1">
            <w:pPr>
              <w:ind w:left="6"/>
              <w:jc w:val="both"/>
              <w:rPr>
                <w:sz w:val="22"/>
                <w:szCs w:val="22"/>
              </w:rPr>
            </w:pPr>
            <w:r w:rsidRPr="00BF67E1">
              <w:rPr>
                <w:sz w:val="22"/>
                <w:szCs w:val="22"/>
              </w:rPr>
              <w:t xml:space="preserve">- </w:t>
            </w:r>
            <w:proofErr w:type="spellStart"/>
            <w:r w:rsidRPr="00BF67E1">
              <w:rPr>
                <w:sz w:val="22"/>
                <w:szCs w:val="22"/>
              </w:rPr>
              <w:t>Như</w:t>
            </w:r>
            <w:proofErr w:type="spellEnd"/>
            <w:r w:rsidRPr="00BF67E1">
              <w:rPr>
                <w:sz w:val="22"/>
                <w:szCs w:val="22"/>
              </w:rPr>
              <w:t xml:space="preserve"> </w:t>
            </w:r>
            <w:proofErr w:type="spellStart"/>
            <w:r w:rsidRPr="00BF67E1">
              <w:rPr>
                <w:sz w:val="22"/>
                <w:szCs w:val="22"/>
              </w:rPr>
              <w:t>Điều</w:t>
            </w:r>
            <w:proofErr w:type="spellEnd"/>
            <w:r w:rsidRPr="00BF67E1">
              <w:rPr>
                <w:sz w:val="22"/>
                <w:szCs w:val="22"/>
              </w:rPr>
              <w:t xml:space="preserve"> 3;</w:t>
            </w:r>
            <w:r w:rsidRPr="00BF67E1">
              <w:rPr>
                <w:b/>
                <w:sz w:val="22"/>
                <w:szCs w:val="22"/>
              </w:rPr>
              <w:t xml:space="preserve">                                                                       </w:t>
            </w:r>
          </w:p>
          <w:p w:rsidR="00A60A9C" w:rsidRPr="00BF67E1" w:rsidRDefault="00A60A9C" w:rsidP="00BF67E1">
            <w:pPr>
              <w:ind w:left="6"/>
              <w:jc w:val="both"/>
              <w:rPr>
                <w:sz w:val="22"/>
                <w:szCs w:val="22"/>
              </w:rPr>
            </w:pPr>
            <w:r w:rsidRPr="00BF67E1">
              <w:rPr>
                <w:sz w:val="22"/>
                <w:szCs w:val="22"/>
              </w:rPr>
              <w:t xml:space="preserve">- CVP, PVP.UBT </w:t>
            </w:r>
            <w:proofErr w:type="spellStart"/>
            <w:r w:rsidRPr="00BF67E1">
              <w:rPr>
                <w:sz w:val="22"/>
                <w:szCs w:val="22"/>
              </w:rPr>
              <w:t>phụ</w:t>
            </w:r>
            <w:proofErr w:type="spellEnd"/>
            <w:r w:rsidRPr="00BF67E1">
              <w:rPr>
                <w:sz w:val="22"/>
                <w:szCs w:val="22"/>
              </w:rPr>
              <w:t xml:space="preserve"> </w:t>
            </w:r>
            <w:proofErr w:type="spellStart"/>
            <w:r w:rsidRPr="00BF67E1">
              <w:rPr>
                <w:sz w:val="22"/>
                <w:szCs w:val="22"/>
              </w:rPr>
              <w:t>trách</w:t>
            </w:r>
            <w:proofErr w:type="spellEnd"/>
            <w:r w:rsidRPr="00BF67E1">
              <w:rPr>
                <w:sz w:val="22"/>
                <w:szCs w:val="22"/>
              </w:rPr>
              <w:t xml:space="preserve"> VH-XH;</w:t>
            </w:r>
          </w:p>
          <w:p w:rsidR="00A60A9C" w:rsidRPr="00BF67E1" w:rsidRDefault="00A60A9C" w:rsidP="00BF67E1">
            <w:pPr>
              <w:ind w:left="6"/>
              <w:jc w:val="both"/>
              <w:rPr>
                <w:sz w:val="22"/>
                <w:szCs w:val="22"/>
              </w:rPr>
            </w:pPr>
            <w:r w:rsidRPr="00BF67E1">
              <w:rPr>
                <w:sz w:val="22"/>
                <w:szCs w:val="22"/>
              </w:rPr>
              <w:t xml:space="preserve">- UBND </w:t>
            </w:r>
            <w:proofErr w:type="spellStart"/>
            <w:r w:rsidRPr="00BF67E1">
              <w:rPr>
                <w:sz w:val="22"/>
                <w:szCs w:val="22"/>
              </w:rPr>
              <w:t>xã</w:t>
            </w:r>
            <w:proofErr w:type="spellEnd"/>
            <w:r w:rsidRPr="00BF67E1">
              <w:rPr>
                <w:sz w:val="22"/>
                <w:szCs w:val="22"/>
              </w:rPr>
              <w:t xml:space="preserve"> </w:t>
            </w:r>
            <w:proofErr w:type="spellStart"/>
            <w:r w:rsidR="00BF67E1" w:rsidRPr="00BF67E1">
              <w:rPr>
                <w:sz w:val="22"/>
                <w:szCs w:val="22"/>
              </w:rPr>
              <w:t>Bình</w:t>
            </w:r>
            <w:proofErr w:type="spellEnd"/>
            <w:r w:rsidR="00BF67E1" w:rsidRPr="00BF67E1">
              <w:rPr>
                <w:sz w:val="22"/>
                <w:szCs w:val="22"/>
              </w:rPr>
              <w:t xml:space="preserve"> </w:t>
            </w:r>
            <w:proofErr w:type="spellStart"/>
            <w:r w:rsidR="00BF67E1" w:rsidRPr="00BF67E1">
              <w:rPr>
                <w:sz w:val="22"/>
                <w:szCs w:val="22"/>
              </w:rPr>
              <w:t>Hòa</w:t>
            </w:r>
            <w:proofErr w:type="spellEnd"/>
            <w:r w:rsidR="00BF67E1" w:rsidRPr="00BF67E1">
              <w:rPr>
                <w:sz w:val="22"/>
                <w:szCs w:val="22"/>
              </w:rPr>
              <w:t xml:space="preserve"> </w:t>
            </w:r>
            <w:proofErr w:type="spellStart"/>
            <w:r w:rsidR="00BF67E1" w:rsidRPr="00BF67E1">
              <w:rPr>
                <w:sz w:val="22"/>
                <w:szCs w:val="22"/>
              </w:rPr>
              <w:t>Phước</w:t>
            </w:r>
            <w:proofErr w:type="spellEnd"/>
            <w:r w:rsidR="00BF67E1">
              <w:rPr>
                <w:sz w:val="22"/>
                <w:szCs w:val="22"/>
              </w:rPr>
              <w:t xml:space="preserve">, </w:t>
            </w:r>
            <w:proofErr w:type="spellStart"/>
            <w:r w:rsidR="00BF67E1">
              <w:rPr>
                <w:sz w:val="22"/>
                <w:szCs w:val="22"/>
              </w:rPr>
              <w:t>huyện</w:t>
            </w:r>
            <w:proofErr w:type="spellEnd"/>
            <w:r w:rsidR="00BF67E1">
              <w:rPr>
                <w:sz w:val="22"/>
                <w:szCs w:val="22"/>
              </w:rPr>
              <w:t xml:space="preserve"> Long </w:t>
            </w:r>
            <w:proofErr w:type="spellStart"/>
            <w:r w:rsidR="00BF67E1">
              <w:rPr>
                <w:sz w:val="22"/>
                <w:szCs w:val="22"/>
              </w:rPr>
              <w:t>Hồ</w:t>
            </w:r>
            <w:proofErr w:type="spellEnd"/>
            <w:r w:rsidRPr="00BF67E1">
              <w:rPr>
                <w:sz w:val="22"/>
                <w:szCs w:val="22"/>
              </w:rPr>
              <w:t>;</w:t>
            </w:r>
          </w:p>
          <w:p w:rsidR="00A60A9C" w:rsidRPr="00BF67E1" w:rsidRDefault="00A60A9C" w:rsidP="00BF67E1">
            <w:pPr>
              <w:ind w:left="6"/>
              <w:jc w:val="both"/>
              <w:rPr>
                <w:sz w:val="22"/>
                <w:szCs w:val="22"/>
              </w:rPr>
            </w:pPr>
            <w:r w:rsidRPr="00BF67E1">
              <w:rPr>
                <w:sz w:val="22"/>
                <w:szCs w:val="22"/>
              </w:rPr>
              <w:t xml:space="preserve">- </w:t>
            </w:r>
            <w:proofErr w:type="spellStart"/>
            <w:r w:rsidRPr="00BF67E1">
              <w:rPr>
                <w:sz w:val="22"/>
                <w:szCs w:val="22"/>
              </w:rPr>
              <w:t>Phòng</w:t>
            </w:r>
            <w:proofErr w:type="spellEnd"/>
            <w:r w:rsidRPr="00BF67E1">
              <w:rPr>
                <w:sz w:val="22"/>
                <w:szCs w:val="22"/>
              </w:rPr>
              <w:t xml:space="preserve"> VHXH; </w:t>
            </w:r>
          </w:p>
          <w:p w:rsidR="00A60A9C" w:rsidRPr="00BF67E1" w:rsidRDefault="00A60A9C" w:rsidP="00BF67E1">
            <w:pPr>
              <w:ind w:left="6"/>
              <w:jc w:val="both"/>
              <w:rPr>
                <w:color w:val="000000" w:themeColor="text1"/>
                <w:sz w:val="22"/>
                <w:szCs w:val="22"/>
                <w:highlight w:val="yellow"/>
                <w:lang w:val="fr-FR"/>
              </w:rPr>
            </w:pPr>
            <w:r w:rsidRPr="00BF67E1">
              <w:rPr>
                <w:sz w:val="22"/>
                <w:szCs w:val="22"/>
              </w:rPr>
              <w:t xml:space="preserve">- </w:t>
            </w:r>
            <w:proofErr w:type="spellStart"/>
            <w:r w:rsidRPr="00BF67E1">
              <w:rPr>
                <w:sz w:val="22"/>
                <w:szCs w:val="22"/>
              </w:rPr>
              <w:t>Lưu</w:t>
            </w:r>
            <w:proofErr w:type="spellEnd"/>
            <w:r w:rsidRPr="00BF67E1">
              <w:rPr>
                <w:sz w:val="22"/>
                <w:szCs w:val="22"/>
              </w:rPr>
              <w:t xml:space="preserve">: VT, </w:t>
            </w:r>
            <w:r w:rsidR="00BF67E1">
              <w:rPr>
                <w:sz w:val="22"/>
                <w:szCs w:val="22"/>
              </w:rPr>
              <w:t>05.VHXH</w:t>
            </w:r>
            <w:r w:rsidRPr="00BF67E1">
              <w:rPr>
                <w:sz w:val="22"/>
                <w:szCs w:val="22"/>
              </w:rPr>
              <w:t>.</w:t>
            </w:r>
          </w:p>
        </w:tc>
        <w:tc>
          <w:tcPr>
            <w:tcW w:w="5047" w:type="dxa"/>
          </w:tcPr>
          <w:p w:rsidR="00A60A9C" w:rsidRPr="00BF67E1" w:rsidRDefault="00BF67E1" w:rsidP="001C05FF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BF67E1">
              <w:rPr>
                <w:b/>
                <w:color w:val="000000" w:themeColor="text1"/>
                <w:sz w:val="26"/>
                <w:szCs w:val="28"/>
              </w:rPr>
              <w:t xml:space="preserve">KT. </w:t>
            </w:r>
            <w:r w:rsidR="00A60A9C" w:rsidRPr="00BF67E1">
              <w:rPr>
                <w:b/>
                <w:color w:val="000000" w:themeColor="text1"/>
                <w:sz w:val="26"/>
                <w:szCs w:val="28"/>
                <w:lang w:val="vi-VN"/>
              </w:rPr>
              <w:t>CHỦ TỊCH</w:t>
            </w:r>
          </w:p>
          <w:p w:rsidR="00BF67E1" w:rsidRPr="00BF67E1" w:rsidRDefault="00BF67E1" w:rsidP="001C05FF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BF67E1">
              <w:rPr>
                <w:b/>
                <w:color w:val="000000" w:themeColor="text1"/>
                <w:sz w:val="26"/>
                <w:szCs w:val="28"/>
              </w:rPr>
              <w:t>PHÓ CHỦ TỊCH</w:t>
            </w:r>
          </w:p>
          <w:p w:rsidR="00A60A9C" w:rsidRPr="00F64F44" w:rsidRDefault="00A60A9C" w:rsidP="001C05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60A9C" w:rsidRPr="00F64F44" w:rsidRDefault="00A60A9C" w:rsidP="001C05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60A9C" w:rsidRDefault="00A60A9C" w:rsidP="001C05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DF6DB5" w:rsidRPr="00F64F44" w:rsidRDefault="00DF6DB5" w:rsidP="001C05F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60A9C" w:rsidRPr="00931EE8" w:rsidRDefault="00A60A9C" w:rsidP="001C05FF"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</w:tr>
    </w:tbl>
    <w:p w:rsidR="00A60A9C" w:rsidRDefault="00A60A9C" w:rsidP="00BF67E1"/>
    <w:sectPr w:rsidR="00A60A9C" w:rsidSect="00BF67E1">
      <w:footerReference w:type="even" r:id="rId7"/>
      <w:footerReference w:type="default" r:id="rId8"/>
      <w:footerReference w:type="first" r:id="rId9"/>
      <w:pgSz w:w="11907" w:h="16840" w:code="9"/>
      <w:pgMar w:top="851" w:right="907" w:bottom="0" w:left="170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CA" w:rsidRDefault="00D162CA">
      <w:r>
        <w:separator/>
      </w:r>
    </w:p>
  </w:endnote>
  <w:endnote w:type="continuationSeparator" w:id="0">
    <w:p w:rsidR="00D162CA" w:rsidRDefault="00D1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93" w:rsidRDefault="00F1058C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:rsidR="002B5993" w:rsidRDefault="00D162CA">
    <w:pPr>
      <w:pStyle w:val="Footer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93" w:rsidRDefault="00F1058C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591605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:rsidR="002B5993" w:rsidRDefault="00F1058C">
    <w:pPr>
      <w:pStyle w:val="Footer"/>
      <w:ind w:right="360"/>
      <w:rPr>
        <w:rFonts w:ascii=".VnArialH" w:hAnsi=".VnArialH"/>
        <w:color w:val="auto"/>
        <w:sz w:val="14"/>
      </w:rPr>
    </w:pPr>
    <w:r>
      <w:rPr>
        <w:rFonts w:ascii=".VnArialH" w:hAnsi=".VnArialH"/>
        <w:color w:val="auto"/>
        <w:sz w:val="14"/>
      </w:rPr>
      <w:fldChar w:fldCharType="begin"/>
    </w:r>
    <w:r>
      <w:rPr>
        <w:rFonts w:ascii=".VnArialH" w:hAnsi=".VnArialH"/>
        <w:color w:val="auto"/>
        <w:sz w:val="14"/>
      </w:rPr>
      <w:instrText xml:space="preserve"> FILENAME \p </w:instrText>
    </w:r>
    <w:r>
      <w:rPr>
        <w:rFonts w:ascii=".VnArialH" w:hAnsi=".VnArialH"/>
        <w:color w:val="auto"/>
        <w:sz w:val="14"/>
      </w:rPr>
      <w:fldChar w:fldCharType="separate"/>
    </w:r>
    <w:r w:rsidR="00591605">
      <w:rPr>
        <w:rFonts w:ascii=".VnArialH" w:hAnsi=".VnArialH"/>
        <w:noProof/>
        <w:color w:val="auto"/>
        <w:sz w:val="14"/>
      </w:rPr>
      <w:t>E:\ĐÌNH PH</w:t>
    </w:r>
    <w:r w:rsidR="00591605">
      <w:rPr>
        <w:rFonts w:ascii=".VnArialH" w:hAnsi=".VnArialH" w:hint="eastAsia"/>
        <w:noProof/>
        <w:color w:val="auto"/>
        <w:sz w:val="14"/>
      </w:rPr>
      <w:t>Ư</w:t>
    </w:r>
    <w:r w:rsidR="00591605">
      <w:rPr>
        <w:rFonts w:ascii=".VnArialH" w:hAnsi=".VnArialH"/>
        <w:noProof/>
        <w:color w:val="auto"/>
        <w:sz w:val="14"/>
      </w:rPr>
      <w:t>ỚC ĐỊNH\QD-xếp hạng di tích cấp tỉnh Đình Ph</w:t>
    </w:r>
    <w:r w:rsidR="00591605">
      <w:rPr>
        <w:rFonts w:ascii=".VnArialH" w:hAnsi=".VnArialH" w:hint="eastAsia"/>
        <w:noProof/>
        <w:color w:val="auto"/>
        <w:sz w:val="14"/>
      </w:rPr>
      <w:t>ư</w:t>
    </w:r>
    <w:r w:rsidR="00591605">
      <w:rPr>
        <w:rFonts w:ascii=".VnArialH" w:hAnsi=".VnArialH"/>
        <w:noProof/>
        <w:color w:val="auto"/>
        <w:sz w:val="14"/>
      </w:rPr>
      <w:t>ớc Định.docx</w:t>
    </w:r>
    <w:r>
      <w:rPr>
        <w:rFonts w:ascii=".VnArialH" w:hAnsi=".VnArialH"/>
        <w:color w:val="auto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993" w:rsidRPr="00AF1FCA" w:rsidRDefault="00D162CA" w:rsidP="00450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CA" w:rsidRDefault="00D162CA">
      <w:r>
        <w:separator/>
      </w:r>
    </w:p>
  </w:footnote>
  <w:footnote w:type="continuationSeparator" w:id="0">
    <w:p w:rsidR="00D162CA" w:rsidRDefault="00D1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9C"/>
    <w:rsid w:val="00094463"/>
    <w:rsid w:val="000E282D"/>
    <w:rsid w:val="001066D5"/>
    <w:rsid w:val="0018074A"/>
    <w:rsid w:val="00291E15"/>
    <w:rsid w:val="002C136E"/>
    <w:rsid w:val="00364AF4"/>
    <w:rsid w:val="003F5FB5"/>
    <w:rsid w:val="00591605"/>
    <w:rsid w:val="007448FA"/>
    <w:rsid w:val="007C1045"/>
    <w:rsid w:val="009727F1"/>
    <w:rsid w:val="009C21DF"/>
    <w:rsid w:val="00A55A96"/>
    <w:rsid w:val="00A60A9C"/>
    <w:rsid w:val="00BF67E1"/>
    <w:rsid w:val="00CF02F1"/>
    <w:rsid w:val="00D162CA"/>
    <w:rsid w:val="00D209C5"/>
    <w:rsid w:val="00DF6DB5"/>
    <w:rsid w:val="00F1058C"/>
    <w:rsid w:val="00F32E07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9C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0A9C"/>
    <w:pPr>
      <w:tabs>
        <w:tab w:val="center" w:pos="4320"/>
        <w:tab w:val="right" w:pos="8640"/>
      </w:tabs>
    </w:pPr>
    <w:rPr>
      <w:rFonts w:ascii=".VnArial" w:hAnsi=".VnArial"/>
      <w:color w:val="0000FF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60A9C"/>
    <w:rPr>
      <w:rFonts w:ascii=".VnArial" w:eastAsia="Times New Roman" w:hAnsi=".VnArial" w:cs="Times New Roman"/>
      <w:color w:val="0000FF"/>
      <w:sz w:val="24"/>
      <w:szCs w:val="20"/>
    </w:rPr>
  </w:style>
  <w:style w:type="character" w:styleId="PageNumber">
    <w:name w:val="page number"/>
    <w:basedOn w:val="DefaultParagraphFont"/>
    <w:rsid w:val="00A60A9C"/>
  </w:style>
  <w:style w:type="paragraph" w:styleId="BodyTextIndent">
    <w:name w:val="Body Text Indent"/>
    <w:basedOn w:val="Normal"/>
    <w:link w:val="BodyTextIndentChar"/>
    <w:rsid w:val="00A60A9C"/>
    <w:pPr>
      <w:spacing w:line="360" w:lineRule="auto"/>
      <w:ind w:firstLine="720"/>
      <w:jc w:val="both"/>
    </w:pPr>
    <w:rPr>
      <w:rFonts w:ascii="Arial" w:hAnsi="Arial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60A9C"/>
    <w:rPr>
      <w:rFonts w:ascii="Arial" w:eastAsia="Times New Roman" w:hAnsi="Arial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9C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0A9C"/>
    <w:pPr>
      <w:tabs>
        <w:tab w:val="center" w:pos="4320"/>
        <w:tab w:val="right" w:pos="8640"/>
      </w:tabs>
    </w:pPr>
    <w:rPr>
      <w:rFonts w:ascii=".VnArial" w:hAnsi=".VnArial"/>
      <w:color w:val="0000FF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A60A9C"/>
    <w:rPr>
      <w:rFonts w:ascii=".VnArial" w:eastAsia="Times New Roman" w:hAnsi=".VnArial" w:cs="Times New Roman"/>
      <w:color w:val="0000FF"/>
      <w:sz w:val="24"/>
      <w:szCs w:val="20"/>
    </w:rPr>
  </w:style>
  <w:style w:type="character" w:styleId="PageNumber">
    <w:name w:val="page number"/>
    <w:basedOn w:val="DefaultParagraphFont"/>
    <w:rsid w:val="00A60A9C"/>
  </w:style>
  <w:style w:type="paragraph" w:styleId="BodyTextIndent">
    <w:name w:val="Body Text Indent"/>
    <w:basedOn w:val="Normal"/>
    <w:link w:val="BodyTextIndentChar"/>
    <w:rsid w:val="00A60A9C"/>
    <w:pPr>
      <w:spacing w:line="360" w:lineRule="auto"/>
      <w:ind w:firstLine="720"/>
      <w:jc w:val="both"/>
    </w:pPr>
    <w:rPr>
      <w:rFonts w:ascii="Arial" w:hAnsi="Arial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60A9C"/>
    <w:rPr>
      <w:rFonts w:ascii="Arial" w:eastAsia="Times New Roman" w:hAnsi="Arial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vhxh1</dc:creator>
  <cp:lastModifiedBy>Phuoc Tuong</cp:lastModifiedBy>
  <cp:revision>19</cp:revision>
  <cp:lastPrinted>2024-12-20T04:25:00Z</cp:lastPrinted>
  <dcterms:created xsi:type="dcterms:W3CDTF">2024-12-20T02:23:00Z</dcterms:created>
  <dcterms:modified xsi:type="dcterms:W3CDTF">2024-12-20T04:27:00Z</dcterms:modified>
</cp:coreProperties>
</file>